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382D04D" w:rsidP="6BD0DFAA" w:rsidRDefault="0382D04D" w14:paraId="661B556C" w14:textId="131C6B05">
      <w:pPr>
        <w:pStyle w:val="Titel"/>
        <w:suppressLineNumbers w:val="0"/>
        <w:bidi w:val="0"/>
        <w:spacing w:before="0" w:beforeAutospacing="off" w:after="0" w:afterAutospacing="off" w:line="240" w:lineRule="auto"/>
        <w:ind w:start="0" w:end="0"/>
        <w:jc w:val="left"/>
      </w:pPr>
      <w:r w:rsidR="0382D04D">
        <w:rPr/>
        <w:t xml:space="preserve">Further information on lesson </w:t>
      </w:r>
      <w:r w:rsidR="2DCF5542">
        <w:rPr/>
        <w:t xml:space="preserve">2</w:t>
      </w:r>
    </w:p>
    <w:p w:rsidRPr="004707BC" w:rsidR="00DC1A5A" w:rsidP="6BD0DFAA" w:rsidRDefault="00DC1A5A" w14:paraId="5B0B2B0B" w14:textId="59239B00">
      <w:pPr>
        <w:pStyle w:val="Standard"/>
        <w:rPr>
          <w:b w:val="1"/>
          <w:bCs w:val="1"/>
        </w:rPr>
      </w:pPr>
    </w:p>
    <w:p w:rsidR="7C4D6E31" w:rsidP="1C923F45" w:rsidRDefault="7C4D6E31" w14:paraId="35B8BA7E" w14:textId="024516F2">
      <w:pPr>
        <w:pStyle w:val="Standard"/>
        <w:suppressLineNumbers w:val="0"/>
        <w:bidi w:val="0"/>
        <w:spacing w:before="0" w:beforeAutospacing="off" w:after="160" w:afterAutospacing="off" w:line="259" w:lineRule="auto"/>
        <w:ind w:start="0" w:end="0"/>
        <w:jc w:val="both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de-DE"/>
        </w:rPr>
      </w:pPr>
      <w:r w:rsidRPr="1C923F45" w:rsidR="7C4D6E31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de-DE"/>
        </w:rPr>
        <w:t xml:space="preserve">Suggestions </w:t>
      </w:r>
      <w:r w:rsidRPr="1C923F45" w:rsidR="2DCF5542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de-DE"/>
        </w:rPr>
        <w:t xml:space="preserve">for getting started with the topic of food</w:t>
      </w:r>
    </w:p>
    <w:p w:rsidR="0F087C20" w:rsidP="1C923F45" w:rsidRDefault="0F087C20" w14:paraId="70821ACA" w14:textId="7A8CD242">
      <w:pPr>
        <w:pStyle w:val="Standard"/>
        <w:ind w:star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C923F45" w:rsidR="0F087C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If you as a teacher would like to focus more on the topic of food, we have compiled information and materials to help you do this.</w:t>
      </w:r>
    </w:p>
    <w:p w:rsidR="0F087C20" w:rsidP="1C923F45" w:rsidRDefault="0F087C20" w14:paraId="0029A0DB" w14:textId="467B2039">
      <w:pPr>
        <w:pStyle w:val="Standard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</w:pPr>
      <w:r w:rsidRPr="1C923F45" w:rsidR="0F087C2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A possible introduction is to </w:t>
      </w:r>
      <w:r w:rsidRPr="1C923F45" w:rsidR="771EC6D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present </w:t>
      </w:r>
      <w:r w:rsidRPr="1C923F45" w:rsidR="6DF571A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various </w:t>
      </w:r>
      <w:r w:rsidRPr="1C923F45" w:rsidR="1B95777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foodstuffs (packaging) (e.g. crispbread, potato chips, jelly babies, salami, etc.) </w:t>
      </w:r>
      <w:r w:rsidRPr="1C923F45" w:rsidR="4D03270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and discuss the following questions:</w:t>
      </w:r>
    </w:p>
    <w:p w:rsidR="1B957777" w:rsidP="1C923F45" w:rsidRDefault="1B957777" w14:paraId="4222A169" w14:textId="4714B307">
      <w:pPr>
        <w:pStyle w:val="Listenabsatz"/>
        <w:numPr>
          <w:ilvl w:val="1"/>
          <w:numId w:val="4"/>
        </w:num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</w:pPr>
      <w:r w:rsidRPr="1C923F45" w:rsidR="1B95777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"What data can you find here?" </w:t>
      </w:r>
    </w:p>
    <w:p w:rsidR="1B957777" w:rsidP="1C923F45" w:rsidRDefault="1B957777" w14:paraId="4E15F4F7" w14:textId="708F07C5">
      <w:pPr>
        <w:pStyle w:val="Listenabsatz"/>
        <w:numPr>
          <w:ilvl w:val="1"/>
          <w:numId w:val="4"/>
        </w:num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</w:pPr>
      <w:r w:rsidRPr="1C923F45" w:rsidR="1B95777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"What role can data play in our nutrition?" </w:t>
      </w:r>
    </w:p>
    <w:p w:rsidR="1B957777" w:rsidP="1C923F45" w:rsidRDefault="1B957777" w14:paraId="0FEDDD96" w14:textId="03C062F3">
      <w:pPr>
        <w:pStyle w:val="Listenabsatz"/>
        <w:numPr>
          <w:ilvl w:val="1"/>
          <w:numId w:val="4"/>
        </w:num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</w:pPr>
      <w:r w:rsidRPr="1C923F45" w:rsidR="1B95777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"Why is this data on all food packaging?"</w:t>
      </w:r>
    </w:p>
    <w:p w:rsidR="7618E642" w:rsidP="1C923F45" w:rsidRDefault="7618E642" w14:paraId="169D185B" w14:textId="6C8C7F0D">
      <w:pPr>
        <w:pStyle w:val="Standard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C923F45" w:rsidR="7618E64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It is possible to go into more depth with </w:t>
      </w:r>
      <w:r w:rsidRPr="1C923F45" w:rsidR="7618E64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worksheets and a model for making the DGE 3D food pyramid. The materials can be found here:</w:t>
      </w:r>
    </w:p>
    <w:p w:rsidR="7618E642" w:rsidP="1C923F45" w:rsidRDefault="7618E642" w14:paraId="2EDE5FA8" w14:textId="31837C53">
      <w:pPr>
        <w:pStyle w:val="Standard"/>
        <w:rPr>
          <w:b w:val="0"/>
          <w:bCs w:val="0"/>
        </w:rPr>
      </w:pPr>
      <w:hyperlink r:id="Rdabe949d273040e3">
        <w:r w:rsidRPr="1C923F45" w:rsidR="7618E642">
          <w:rPr>
            <w:rStyle w:val="Hyperlink"/>
            <w:b w:val="0"/>
            <w:bCs w:val="0"/>
          </w:rPr>
          <w:t xml:space="preserve">https://www.dge.de/fileadmin/dok/gesunde-ernaehrung/ernaehrungsempfehlung/pyramide/200714-DGE-Arbeitsblaetter-03-formular.pdf</w:t>
        </w:r>
      </w:hyperlink>
    </w:p>
    <w:p w:rsidR="094E8059" w:rsidP="1C923F45" w:rsidRDefault="094E8059" w14:paraId="6B7B4543" w14:textId="4F59378A">
      <w:pPr>
        <w:pStyle w:val="Standard"/>
        <w:ind w:star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At this point, cooperation 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with 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biology lessons 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can also be a good idea</w:t>
      </w:r>
      <w:r w:rsidRPr="1C923F45" w:rsidR="4B7FDC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, as 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 food </w:t>
      </w:r>
      <w:r w:rsidRPr="1C923F45" w:rsidR="38A382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pyramid 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is dealt with </w:t>
      </w:r>
      <w:r w:rsidRPr="1C923F45" w:rsidR="4B7FDC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there 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in 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year 6 </w:t>
      </w:r>
      <w:r w:rsidRPr="1C923F45" w:rsidR="301792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in some federal states.</w:t>
      </w:r>
    </w:p>
    <w:p w:rsidR="1B85B97B" w:rsidP="1C923F45" w:rsidRDefault="1B85B97B" w14:paraId="631CCA34" w14:textId="0ECD3D4F">
      <w:pPr>
        <w:pStyle w:val="Standard"/>
        <w:ind w:star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C923F45" w:rsidR="1B85B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If you </w:t>
      </w:r>
      <w:r w:rsidRPr="1C923F45" w:rsidR="1B85B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want to </w:t>
      </w:r>
      <w:r w:rsidRPr="1C923F45" w:rsidR="04A38B0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introduce</w:t>
      </w:r>
      <w:r w:rsidRPr="1C923F45" w:rsidR="1B85B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the classification of food</w:t>
      </w:r>
      <w:r w:rsidRPr="1C923F45" w:rsidR="1B85B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, a </w:t>
      </w:r>
      <w:r w:rsidRPr="1C923F45" w:rsidR="2F12F2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traffic light system for nutrition </w:t>
      </w:r>
      <w:r w:rsidRPr="1C923F45" w:rsidR="1B85B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can </w:t>
      </w:r>
      <w:r w:rsidRPr="1C923F45" w:rsidR="164EE0E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provide a good introduction </w:t>
      </w:r>
      <w:r w:rsidRPr="1C923F45" w:rsidR="45F028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(</w:t>
      </w:r>
      <w:r w:rsidRPr="1C923F45" w:rsidR="7914D0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e.g. </w:t>
      </w:r>
      <w:r w:rsidRPr="1C923F45" w:rsidR="45F028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Nutri-Score</w:t>
      </w:r>
      <w:r w:rsidRPr="1C923F45" w:rsidR="45F028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). </w:t>
      </w:r>
      <w:r w:rsidRPr="1C923F45" w:rsidR="5674808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Such a system is </w:t>
      </w:r>
      <w:r w:rsidRPr="1C923F45" w:rsidR="2F12F2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not usually based on machine learning</w:t>
      </w:r>
      <w:r w:rsidRPr="1C923F45" w:rsidR="78DC84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, but </w:t>
      </w:r>
      <w:r w:rsidRPr="1C923F45" w:rsidR="2F12F2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one aim within the series of lessons is </w:t>
      </w:r>
      <w:r w:rsidRPr="1C923F45" w:rsidR="0F80953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to </w:t>
      </w:r>
      <w:r w:rsidRPr="1C923F45" w:rsidR="2F12F2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create a similar system of rules using machine learning methods.</w:t>
      </w:r>
    </w:p>
    <w:p w:rsidR="5B63D4AD" w:rsidP="1C923F45" w:rsidRDefault="5B63D4AD" w14:paraId="69D3A325" w14:textId="53DFF2A6">
      <w:pPr>
        <w:pStyle w:val="Standard"/>
        <w:ind w:star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C923F45" w:rsidR="5B63D4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Background information on the </w:t>
      </w:r>
      <w:r w:rsidRPr="1C923F45" w:rsidR="5B63D4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Nutri-Score </w:t>
      </w:r>
      <w:r w:rsidRPr="1C923F45" w:rsidR="5B63D4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can be found at the following link:</w:t>
      </w:r>
    </w:p>
    <w:p w:rsidR="44295E75" w:rsidP="1C923F45" w:rsidRDefault="44295E75" w14:paraId="4E528C50" w14:textId="1E327D72">
      <w:pPr>
        <w:pStyle w:val="Standard"/>
        <w:ind w:start="0"/>
        <w:jc w:val="both"/>
      </w:pPr>
      <w:hyperlink r:id="R2d68d56f69a64517">
        <w:r w:rsidRPr="1C923F45" w:rsidR="44295E7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de-DE"/>
          </w:rPr>
          <w:t xml:space="preserve">https://www.prodabi.de/wp-content/uploads/Nutri-Score_und_Entscheidungsbaeume.pdf</w:t>
        </w:r>
        <w:r>
          <w:br/>
        </w:r>
      </w:hyperlink>
    </w:p>
    <w:p w:rsidR="1C923F45" w:rsidP="1C923F45" w:rsidRDefault="1C923F45" w14:paraId="606C00CD" w14:textId="6E686452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1C923F45" w:rsidP="1C923F45" w:rsidRDefault="1C923F45" w14:paraId="63F12E96" w14:textId="68338752">
      <w:pPr>
        <w:pStyle w:val="Standard"/>
        <w:rPr>
          <w:b w:val="1"/>
          <w:bCs w:val="1"/>
        </w:rPr>
      </w:pPr>
    </w:p>
    <w:sectPr w:rsidR="00DC1A5A">
      <w:headerReference w:type="default" r:id="rId11"/>
      <w:footerReference w:type="default" r:id="rId12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18C7D" w16cex:dateUtc="2021-04-14T13:45:00Z"/>
  <w16cex:commentExtensible w16cex:durableId="2405FAB1" w16cex:dateUtc="2021-03-24T1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83A463" w16cid:durableId="24218C7D"/>
  <w16cid:commentId w16cid:paraId="36AE13C7" w16cid:durableId="2405FA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1A0" w:rsidP="004D47DD" w:rsidRDefault="00DB61A0" w14:paraId="4F0B245D" w14:textId="77777777">
      <w:pPr>
        <w:spacing w:after="0" w:line="240" w:lineRule="auto"/>
      </w:pPr>
      <w:r>
        <w:separator/>
      </w:r>
    </w:p>
  </w:endnote>
  <w:endnote w:type="continuationSeparator" w:id="0">
    <w:p w:rsidR="00DB61A0" w:rsidP="004D47DD" w:rsidRDefault="00DB61A0" w14:paraId="120660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D47DD" w:rsidP="004D47DD" w:rsidRDefault="004D47DD" w14:paraId="607F887E" w14:textId="77777777">
    <w:pPr>
      <w:pStyle w:val="Fuzeile"/>
      <w:pBdr>
        <w:bottom w:val="single" w:color="auto" w:sz="12" w:space="1"/>
      </w:pBdr>
      <w:jc w:val="center"/>
    </w:pPr>
  </w:p>
  <w:p w:rsidR="003F57A6" w:rsidP="003F57A6" w:rsidRDefault="003F57A6" w14:paraId="616C948C" w14:textId="7777777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editId="11C5E9B9" wp14:anchorId="1D8BA858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ProDaBi Team, Version 4 (20220401)</w:t>
    </w:r>
  </w:p>
  <w:p w:rsidR="004D47DD" w:rsidP="004D47DD" w:rsidRDefault="004D47DD" w14:paraId="0F2ACD62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1A0" w:rsidP="004D47DD" w:rsidRDefault="00DB61A0" w14:paraId="7DBA4EB4" w14:textId="77777777">
      <w:pPr>
        <w:spacing w:after="0" w:line="240" w:lineRule="auto"/>
      </w:pPr>
      <w:r>
        <w:separator/>
      </w:r>
    </w:p>
  </w:footnote>
  <w:footnote w:type="continuationSeparator" w:id="0">
    <w:p w:rsidR="00DB61A0" w:rsidP="004D47DD" w:rsidRDefault="00DB61A0" w14:paraId="5D6DC11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D47DD" w:rsidP="004D47DD" w:rsidRDefault="004D47DD" w14:paraId="6C0985DC" w14:textId="148585D9">
    <w:pPr>
      <w:pStyle w:val="Kopfzeile"/>
      <w:pBdr>
        <w:bottom w:val="single" w:color="auto" w:sz="12" w:space="1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editId="570FA15E" wp14:anchorId="03D9D6BC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"</w:t>
    </w:r>
    <w:r w:rsidR="003F57A6">
      <w:t xml:space="preserve">Classifying</w:t>
    </w:r>
    <w:r>
      <w:t xml:space="preserve"> food with AI</w:t>
    </w:r>
    <w:r>
      <w:t xml:space="preserve">" </w:t>
    </w:r>
    <w:r>
      <w:t xml:space="preserve">project</w:t>
    </w:r>
  </w:p>
  <w:p w:rsidR="004D47DD" w:rsidP="1C923F45" w:rsidRDefault="004D47DD" w14:paraId="44612FCC" w14:textId="73097CD1">
    <w:pPr>
      <w:pStyle w:val="Kopfzeile"/>
      <w:pBdr>
        <w:bottom w:val="single" w:color="000000" w:sz="12" w:space="1"/>
      </w:pBdr>
    </w:pPr>
    <w:r w:rsidR="1C923F45">
      <w:rPr/>
      <w:t xml:space="preserve">Hour </w:t>
    </w:r>
    <w:r w:rsidR="1C923F45">
      <w:rPr/>
      <w:t xml:space="preserve">2</w:t>
    </w:r>
  </w:p>
  <w:p w:rsidR="004D47DD" w:rsidRDefault="004D47DD" w14:paraId="5F738E15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3">
    <w:nsid w:val="637c562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b41dd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dce8e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3453EAE"/>
    <w:multiLevelType w:val="hybridMultilevel"/>
    <w:tmpl w:val="22C086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5A"/>
    <w:rsid w:val="00002399"/>
    <w:rsid w:val="000443F3"/>
    <w:rsid w:val="00065124"/>
    <w:rsid w:val="000F2EC0"/>
    <w:rsid w:val="001F6029"/>
    <w:rsid w:val="00214CD7"/>
    <w:rsid w:val="00321FD3"/>
    <w:rsid w:val="0032626B"/>
    <w:rsid w:val="00364EDD"/>
    <w:rsid w:val="003F57A6"/>
    <w:rsid w:val="004221DD"/>
    <w:rsid w:val="004707BC"/>
    <w:rsid w:val="004B35ED"/>
    <w:rsid w:val="004C5F81"/>
    <w:rsid w:val="004D47DD"/>
    <w:rsid w:val="00505EB7"/>
    <w:rsid w:val="00536BAA"/>
    <w:rsid w:val="00696897"/>
    <w:rsid w:val="006D72F4"/>
    <w:rsid w:val="006F1FA4"/>
    <w:rsid w:val="007F0F37"/>
    <w:rsid w:val="00942C34"/>
    <w:rsid w:val="00981A45"/>
    <w:rsid w:val="009A00A3"/>
    <w:rsid w:val="00A7663C"/>
    <w:rsid w:val="00C41AA2"/>
    <w:rsid w:val="00C71984"/>
    <w:rsid w:val="00C93718"/>
    <w:rsid w:val="00DB61A0"/>
    <w:rsid w:val="00DC1A5A"/>
    <w:rsid w:val="00E053BA"/>
    <w:rsid w:val="00E2681D"/>
    <w:rsid w:val="00E279F4"/>
    <w:rsid w:val="00E3040C"/>
    <w:rsid w:val="00EA4183"/>
    <w:rsid w:val="00F76341"/>
    <w:rsid w:val="00FC709D"/>
    <w:rsid w:val="0382D04D"/>
    <w:rsid w:val="04A38B06"/>
    <w:rsid w:val="094E8059"/>
    <w:rsid w:val="0A7FEFB3"/>
    <w:rsid w:val="0D76E2BB"/>
    <w:rsid w:val="0F087C20"/>
    <w:rsid w:val="0F80953C"/>
    <w:rsid w:val="164EE0E7"/>
    <w:rsid w:val="174354CB"/>
    <w:rsid w:val="1B85B97B"/>
    <w:rsid w:val="1B957777"/>
    <w:rsid w:val="1C923F45"/>
    <w:rsid w:val="1F3844B7"/>
    <w:rsid w:val="21307934"/>
    <w:rsid w:val="22739003"/>
    <w:rsid w:val="26628ABA"/>
    <w:rsid w:val="2739A158"/>
    <w:rsid w:val="278BF25E"/>
    <w:rsid w:val="2B4F82BC"/>
    <w:rsid w:val="2DCF5542"/>
    <w:rsid w:val="2F12F29F"/>
    <w:rsid w:val="301792E9"/>
    <w:rsid w:val="35B7041E"/>
    <w:rsid w:val="35EAE40C"/>
    <w:rsid w:val="37C00DDF"/>
    <w:rsid w:val="38A3828B"/>
    <w:rsid w:val="3A706069"/>
    <w:rsid w:val="3DDF4A91"/>
    <w:rsid w:val="44295E75"/>
    <w:rsid w:val="4505BE71"/>
    <w:rsid w:val="45F028B5"/>
    <w:rsid w:val="49ED6775"/>
    <w:rsid w:val="4A827D93"/>
    <w:rsid w:val="4B7FDC84"/>
    <w:rsid w:val="4BDAB760"/>
    <w:rsid w:val="4D03270B"/>
    <w:rsid w:val="505EA8F8"/>
    <w:rsid w:val="54895BAE"/>
    <w:rsid w:val="54934F84"/>
    <w:rsid w:val="56748085"/>
    <w:rsid w:val="5B1D094C"/>
    <w:rsid w:val="5B63D4AD"/>
    <w:rsid w:val="61FF986B"/>
    <w:rsid w:val="63C06CF5"/>
    <w:rsid w:val="684340FD"/>
    <w:rsid w:val="6A15BDD0"/>
    <w:rsid w:val="6BD0DFAA"/>
    <w:rsid w:val="6DF571AE"/>
    <w:rsid w:val="700BD909"/>
    <w:rsid w:val="72BB1B4D"/>
    <w:rsid w:val="7311D5D5"/>
    <w:rsid w:val="7618E642"/>
    <w:rsid w:val="771EC6DD"/>
    <w:rsid w:val="78DC84DA"/>
    <w:rsid w:val="7914D0FF"/>
    <w:rsid w:val="791ED55C"/>
    <w:rsid w:val="7A83AF74"/>
    <w:rsid w:val="7C4D6E31"/>
    <w:rsid w:val="7CB2E8B9"/>
    <w:rsid w:val="7DE296EB"/>
    <w:rsid w:val="7DE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5A29F"/>
  <w15:chartTrackingRefBased/>
  <w15:docId w15:val="{9EC8D7B4-3142-420D-86D3-11B802D6BF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paragraph" w:customStyle="1">
    <w:name w:val="paragraph"/>
    <w:basedOn w:val="Standard"/>
    <w:rsid w:val="00DC1A5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character" w:styleId="normaltextrun" w:customStyle="1">
    <w:name w:val="normaltextrun"/>
    <w:basedOn w:val="Absatz-Standardschriftart"/>
    <w:rsid w:val="00DC1A5A"/>
  </w:style>
  <w:style w:type="character" w:styleId="eop" w:customStyle="1">
    <w:name w:val="eop"/>
    <w:basedOn w:val="Absatz-Standardschriftart"/>
    <w:rsid w:val="00DC1A5A"/>
  </w:style>
  <w:style w:type="character" w:styleId="spellingerror" w:customStyle="1">
    <w:name w:val="spellingerror"/>
    <w:basedOn w:val="Absatz-Standardschriftart"/>
    <w:rsid w:val="00DC1A5A"/>
  </w:style>
  <w:style w:type="paragraph" w:styleId="Kopfzeile">
    <w:name w:val="header"/>
    <w:basedOn w:val="Standard"/>
    <w:link w:val="Kopf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4D47DD"/>
  </w:style>
  <w:style w:type="paragraph" w:styleId="Fuzeile">
    <w:name w:val="footer"/>
    <w:basedOn w:val="Standard"/>
    <w:link w:val="Fu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4D47DD"/>
  </w:style>
  <w:style w:type="paragraph" w:styleId="Titel">
    <w:name w:val="Title"/>
    <w:basedOn w:val="Standard"/>
    <w:next w:val="Standard"/>
    <w:link w:val="TitelZchn"/>
    <w:uiPriority w:val="10"/>
    <w:qFormat/>
    <w:rsid w:val="004D47DD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4D47D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707BC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C5F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C5F81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4C5F8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5F81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4C5F8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C5F81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321FD3"/>
    <w:rPr>
      <w:rFonts w:ascii="Segoe UI" w:hAnsi="Segoe UI" w:cs="Segoe U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Absatz-Standardschriftar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4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9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0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5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9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0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1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2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9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1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02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microsoft.com/office/2016/09/relationships/commentsIds" Target="commentsIds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microsoft.com/office/2018/08/relationships/commentsExtensible" Target="commentsExtensi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hyperlink" Target="https://www.dge.de/fileadmin/dok/gesunde-ernaehrung/ernaehrungsempfehlung/pyramide/200714-DGE-Arbeitsblaetter-03-formular.pdf" TargetMode="External" Id="Rdabe949d273040e3" /><Relationship Type="http://schemas.openxmlformats.org/officeDocument/2006/relationships/hyperlink" Target="https://www.prodabi.de/wp-content/uploads/Nutri-Score_und_Entscheidungsbaeume.pdf" TargetMode="External" Id="R2d68d56f69a6451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B441C5-81F0-4CB5-B7B1-D5B4CF6D89F8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2.xml><?xml version="1.0" encoding="utf-8"?>
<ds:datastoreItem xmlns:ds="http://schemas.openxmlformats.org/officeDocument/2006/customXml" ds:itemID="{6BB2C187-B700-4E40-88DC-4A93EAC01A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2B809-CD77-4424-8083-0C273969BFB1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Universitaet Paderborn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Susanne Podworny</dc:creator>
  <keywords>, docId:10188AB12E98F53D32F02C685F1CDE4A</keywords>
  <dc:description/>
  <lastModifiedBy>Susanne Podworny</lastModifiedBy>
  <revision>10</revision>
  <dcterms:created xsi:type="dcterms:W3CDTF">2021-10-14T07:56:00.0000000Z</dcterms:created>
  <dcterms:modified xsi:type="dcterms:W3CDTF">2024-10-28T13:30:10.0000000Z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