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15FEB" w14:textId="256687A4" w:rsidR="001D04F4" w:rsidRDefault="00080429" w:rsidP="00080429">
      <w:pPr>
        <w:rPr>
          <w:b/>
        </w:rPr>
      </w:pPr>
      <w:r w:rsidRPr="00080429">
        <w:rPr>
          <w:b/>
        </w:rPr>
        <w:t>Anmerkungen zur Druckvorlage</w:t>
      </w:r>
    </w:p>
    <w:p w14:paraId="696E66BB" w14:textId="646DCF49" w:rsidR="00080429" w:rsidRDefault="00080429" w:rsidP="00080429">
      <w:r>
        <w:t>Die Datenkarten können mit Hilfe der Druckvorlage selbst für den Unterricht angefertigt werden. Dabei empfehlen wir möglichst dickes Papier zu verwenden oder die Ausdrucke zu laminieren, da das Material über einige U</w:t>
      </w:r>
      <w:r w:rsidR="00A74917">
        <w:t>n</w:t>
      </w:r>
      <w:r>
        <w:t>terrichtsstunden hinweg immer wieder im regen Gebrauch ist und kleineren Belastungen standhalten sollte.</w:t>
      </w:r>
    </w:p>
    <w:p w14:paraId="6C516AE2" w14:textId="0528EDFB" w:rsidR="00080429" w:rsidRDefault="00A74917" w:rsidP="00080429">
      <w:r>
        <w:t xml:space="preserve">Pro zwei bis drei SuS wird ein Kartensatz benötigt. </w:t>
      </w:r>
      <w:r w:rsidR="00080429">
        <w:t>Das Ausschneiden der einzelnen Karten kann a</w:t>
      </w:r>
      <w:r>
        <w:t>n die SuS ausgelagert werden</w:t>
      </w:r>
      <w:r w:rsidR="00080429">
        <w:t>.</w:t>
      </w:r>
    </w:p>
    <w:p w14:paraId="52FD4058" w14:textId="589A5ADA" w:rsidR="00080429" w:rsidRDefault="00080429" w:rsidP="00080429"/>
    <w:p w14:paraId="349C4E7D" w14:textId="2D16B707" w:rsidR="00080429" w:rsidRDefault="00080429" w:rsidP="00080429">
      <w:pPr>
        <w:rPr>
          <w:b/>
        </w:rPr>
      </w:pPr>
      <w:r w:rsidRPr="00080429">
        <w:rPr>
          <w:b/>
        </w:rPr>
        <w:t xml:space="preserve">Ergänzende Materialien </w:t>
      </w:r>
    </w:p>
    <w:p w14:paraId="066DA133" w14:textId="713B0FB0" w:rsidR="00080429" w:rsidRDefault="00080429" w:rsidP="00080429">
      <w:r>
        <w:t xml:space="preserve">Neben dem </w:t>
      </w:r>
      <w:r w:rsidR="0025525E">
        <w:t>Satz an Datenkarten wird noch weiteres Material benötigt. In jedem Fall werden pro Ka</w:t>
      </w:r>
      <w:r w:rsidR="00BF2D43">
        <w:t>rtensatz</w:t>
      </w:r>
      <w:r w:rsidR="0025525E">
        <w:t xml:space="preserve"> noch </w:t>
      </w:r>
      <w:r w:rsidR="005045BF">
        <w:t>30</w:t>
      </w:r>
      <w:r w:rsidR="0025525E">
        <w:t xml:space="preserve"> rote und </w:t>
      </w:r>
      <w:r w:rsidR="005045BF">
        <w:t>30</w:t>
      </w:r>
      <w:r w:rsidR="0025525E">
        <w:t xml:space="preserve"> grüne Büroklammern benötigt. Wenn man diese je in einer 1000er Packung anschafft</w:t>
      </w:r>
      <w:r w:rsidR="00F708FB">
        <w:t>,</w:t>
      </w:r>
      <w:r w:rsidR="0025525E">
        <w:t xml:space="preserve"> </w:t>
      </w:r>
      <w:r w:rsidR="00A74917">
        <w:t xml:space="preserve">hat man mehr als genug für eine </w:t>
      </w:r>
      <w:r w:rsidR="0025525E">
        <w:t>ganze Klasse. Bei 1</w:t>
      </w:r>
      <w:r w:rsidR="00474278">
        <w:t>3</w:t>
      </w:r>
      <w:r w:rsidR="0025525E">
        <w:t xml:space="preserve"> Kartensätzen benötigt man</w:t>
      </w:r>
      <w:r w:rsidR="00474278">
        <w:t xml:space="preserve"> je Fa</w:t>
      </w:r>
      <w:bookmarkStart w:id="0" w:name="_GoBack"/>
      <w:bookmarkEnd w:id="0"/>
      <w:r w:rsidR="00474278">
        <w:t>rbe</w:t>
      </w:r>
      <w:r w:rsidR="0025525E">
        <w:t xml:space="preserve"> </w:t>
      </w:r>
      <w:r w:rsidR="00474278">
        <w:t>390</w:t>
      </w:r>
      <w:r w:rsidR="0025525E">
        <w:t xml:space="preserve"> Klammern (1</w:t>
      </w:r>
      <w:r w:rsidR="00474278">
        <w:t>3</w:t>
      </w:r>
      <w:r w:rsidR="0025525E">
        <w:t xml:space="preserve"> x </w:t>
      </w:r>
      <w:r w:rsidR="005045BF">
        <w:t>3</w:t>
      </w:r>
      <w:r w:rsidR="0025525E">
        <w:t>0).</w:t>
      </w:r>
    </w:p>
    <w:p w14:paraId="5F6E6A4E" w14:textId="74B08B96" w:rsidR="0025525E" w:rsidRDefault="0025525E" w:rsidP="00080429">
      <w:r>
        <w:t>Wir haben in Erprobungen folgende Klammern verwendet:</w:t>
      </w:r>
    </w:p>
    <w:p w14:paraId="33E7FCD8" w14:textId="7CCB65E6" w:rsidR="0025525E" w:rsidRDefault="005045BF" w:rsidP="00080429">
      <w:r>
        <w:t xml:space="preserve">Grüne Klammern: </w:t>
      </w:r>
      <w:hyperlink r:id="rId10" w:history="1">
        <w:r w:rsidR="0025525E" w:rsidRPr="0006314F">
          <w:rPr>
            <w:rStyle w:val="Hyperlink"/>
          </w:rPr>
          <w:t>https://mcbuero.de/mcb/LAUR012360.html</w:t>
        </w:r>
      </w:hyperlink>
    </w:p>
    <w:p w14:paraId="16E0A83C" w14:textId="0E5E62A8" w:rsidR="0025525E" w:rsidRPr="005045BF" w:rsidRDefault="005045BF" w:rsidP="00080429">
      <w:r w:rsidRPr="005045BF">
        <w:t xml:space="preserve">Rote Klammern: </w:t>
      </w:r>
      <w:hyperlink r:id="rId11" w:history="1">
        <w:r w:rsidR="0025525E" w:rsidRPr="005045BF">
          <w:rPr>
            <w:rStyle w:val="Hyperlink"/>
          </w:rPr>
          <w:t>https://mcbuero.de/mcb/LAUR012320.html</w:t>
        </w:r>
      </w:hyperlink>
    </w:p>
    <w:p w14:paraId="047DD68E" w14:textId="2B288B45" w:rsidR="00461B3F" w:rsidRDefault="0025525E" w:rsidP="00080429">
      <w:r>
        <w:t>Außerdem muss</w:t>
      </w:r>
      <w:r w:rsidR="00F708FB">
        <w:t xml:space="preserve"> </w:t>
      </w:r>
      <w:r w:rsidR="00461B3F">
        <w:t>dafür gesorgt werden, dass die Kartensätze inklusive angehefteter Büroklammern zwischen Unterrichtsstunden sicher aufbewahrt werden können. Als optimale</w:t>
      </w:r>
      <w:r w:rsidR="00A74917">
        <w:t xml:space="preserve"> Lösung haben sich dafür kleine</w:t>
      </w:r>
      <w:r w:rsidR="00461B3F">
        <w:t xml:space="preserve"> Pappschachteln herausgestellt</w:t>
      </w:r>
      <w:r w:rsidR="00F708FB">
        <w:t>,</w:t>
      </w:r>
      <w:r w:rsidR="00461B3F">
        <w:t xml:space="preserve"> aber auch mit einfachen Klarsichthüllen oder Briefumschlägen wurden gute Erfahrungen gemacht.</w:t>
      </w:r>
    </w:p>
    <w:p w14:paraId="7F6DD899" w14:textId="77777777" w:rsidR="00461B3F" w:rsidRDefault="00461B3F" w:rsidP="00080429"/>
    <w:p w14:paraId="47BE4DE1" w14:textId="4DD1A0DB" w:rsidR="0025525E" w:rsidRDefault="00461B3F" w:rsidP="00080429">
      <w:r>
        <w:t xml:space="preserve"> </w:t>
      </w:r>
    </w:p>
    <w:p w14:paraId="1132EFED" w14:textId="77777777" w:rsidR="0025525E" w:rsidRPr="00080429" w:rsidRDefault="0025525E" w:rsidP="00080429"/>
    <w:sectPr w:rsidR="0025525E" w:rsidRPr="00080429">
      <w:headerReference w:type="default" r:id="rId12"/>
      <w:footerReference w:type="default" r:id="rId13"/>
      <w:pgSz w:w="11906" w:h="16838"/>
      <w:pgMar w:top="1417" w:right="1417" w:bottom="1134"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218E1E" w16cex:dateUtc="2021-04-14T13:51:00Z"/>
  <w16cex:commentExtensible w16cex:durableId="24218E05" w16cex:dateUtc="2021-04-14T13:51:00Z"/>
  <w16cex:commentExtensible w16cex:durableId="3EBB1F21" w16cex:dateUtc="2021-06-16T11:15:59.251Z"/>
</w16cex:commentsExtensible>
</file>

<file path=word/commentsIds.xml><?xml version="1.0" encoding="utf-8"?>
<w16cid:commentsIds xmlns:mc="http://schemas.openxmlformats.org/markup-compatibility/2006" xmlns:w16cid="http://schemas.microsoft.com/office/word/2016/wordml/cid" mc:Ignorable="w16cid">
  <w16cid:commentId w16cid:paraId="28B9ADAD" w16cid:durableId="24218E1E"/>
  <w16cid:commentId w16cid:paraId="75140937" w16cid:durableId="24218E05"/>
  <w16cid:commentId w16cid:paraId="1BF41038" w16cid:durableId="3EBB1F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B4641" w14:textId="77777777" w:rsidR="006724EC" w:rsidRDefault="006724EC" w:rsidP="004D47DD">
      <w:pPr>
        <w:spacing w:after="0" w:line="240" w:lineRule="auto"/>
      </w:pPr>
      <w:r>
        <w:separator/>
      </w:r>
    </w:p>
  </w:endnote>
  <w:endnote w:type="continuationSeparator" w:id="0">
    <w:p w14:paraId="0A5B517D" w14:textId="77777777" w:rsidR="006724EC" w:rsidRDefault="006724EC" w:rsidP="004D47DD">
      <w:pPr>
        <w:spacing w:after="0" w:line="240" w:lineRule="auto"/>
      </w:pPr>
      <w:r>
        <w:continuationSeparator/>
      </w:r>
    </w:p>
  </w:endnote>
  <w:endnote w:type="continuationNotice" w:id="1">
    <w:p w14:paraId="1E6442FF" w14:textId="77777777" w:rsidR="006724EC" w:rsidRDefault="006724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F887E" w14:textId="1EA7AD0B" w:rsidR="004D47DD" w:rsidRDefault="004D47DD" w:rsidP="004D47DD">
    <w:pPr>
      <w:pStyle w:val="Fuzeile"/>
      <w:pBdr>
        <w:bottom w:val="single" w:sz="12" w:space="1" w:color="auto"/>
      </w:pBdr>
      <w:jc w:val="center"/>
    </w:pPr>
  </w:p>
  <w:p w14:paraId="2B292420" w14:textId="77777777" w:rsidR="000739C7" w:rsidRDefault="000739C7" w:rsidP="000739C7">
    <w:pPr>
      <w:pStyle w:val="Fuzeile"/>
    </w:pPr>
    <w:r>
      <w:rPr>
        <w:noProof/>
        <w:lang w:eastAsia="de-DE"/>
      </w:rPr>
      <w:drawing>
        <wp:anchor distT="0" distB="0" distL="114300" distR="114300" simplePos="0" relativeHeight="251660288" behindDoc="0" locked="0" layoutInCell="1" allowOverlap="1" wp14:anchorId="645BB50B" wp14:editId="2D3D4389">
          <wp:simplePos x="0" y="0"/>
          <wp:positionH relativeFrom="margin">
            <wp:posOffset>4545872</wp:posOffset>
          </wp:positionH>
          <wp:positionV relativeFrom="paragraph">
            <wp:posOffset>65405</wp:posOffset>
          </wp:positionV>
          <wp:extent cx="1228346" cy="429769"/>
          <wp:effectExtent l="0" t="0" r="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346" cy="429769"/>
                  </a:xfrm>
                  <a:prstGeom prst="rect">
                    <a:avLst/>
                  </a:prstGeom>
                </pic:spPr>
              </pic:pic>
            </a:graphicData>
          </a:graphic>
        </wp:anchor>
      </w:drawing>
    </w:r>
    <w:r>
      <w:t>ProDaBi Team, Version 4 (20220401)</w:t>
    </w:r>
  </w:p>
  <w:p w14:paraId="0F2ACD62" w14:textId="77777777" w:rsidR="004D47DD" w:rsidRDefault="004D47DD" w:rsidP="004D47D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EEFBB" w14:textId="77777777" w:rsidR="006724EC" w:rsidRDefault="006724EC" w:rsidP="004D47DD">
      <w:pPr>
        <w:spacing w:after="0" w:line="240" w:lineRule="auto"/>
      </w:pPr>
      <w:r>
        <w:separator/>
      </w:r>
    </w:p>
  </w:footnote>
  <w:footnote w:type="continuationSeparator" w:id="0">
    <w:p w14:paraId="7802045E" w14:textId="77777777" w:rsidR="006724EC" w:rsidRDefault="006724EC" w:rsidP="004D47DD">
      <w:pPr>
        <w:spacing w:after="0" w:line="240" w:lineRule="auto"/>
      </w:pPr>
      <w:r>
        <w:continuationSeparator/>
      </w:r>
    </w:p>
  </w:footnote>
  <w:footnote w:type="continuationNotice" w:id="1">
    <w:p w14:paraId="27BC3EB0" w14:textId="77777777" w:rsidR="006724EC" w:rsidRDefault="006724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85DC" w14:textId="6C96318E" w:rsidR="004D47DD" w:rsidRDefault="004D47DD" w:rsidP="004D47DD">
    <w:pPr>
      <w:pStyle w:val="Kopfzeile"/>
      <w:pBdr>
        <w:bottom w:val="single" w:sz="12" w:space="1" w:color="auto"/>
      </w:pBdr>
    </w:pPr>
    <w:r>
      <w:rPr>
        <w:noProof/>
        <w:lang w:eastAsia="de-DE"/>
      </w:rPr>
      <w:drawing>
        <wp:anchor distT="0" distB="0" distL="114300" distR="114300" simplePos="0" relativeHeight="251658240" behindDoc="0" locked="0" layoutInCell="1" allowOverlap="1" wp14:anchorId="03D9D6BC" wp14:editId="570FA15E">
          <wp:simplePos x="0" y="0"/>
          <wp:positionH relativeFrom="margin">
            <wp:align>right</wp:align>
          </wp:positionH>
          <wp:positionV relativeFrom="paragraph">
            <wp:posOffset>-146743</wp:posOffset>
          </wp:positionV>
          <wp:extent cx="593725" cy="467360"/>
          <wp:effectExtent l="0" t="0" r="0" b="8890"/>
          <wp:wrapNone/>
          <wp:docPr id="2" name="Grafik 2"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20DF50E8">
      <w:t>Projekt „Lebensmittel mit KI k</w:t>
    </w:r>
    <w:r w:rsidR="000739C7">
      <w:t>lassifizieren</w:t>
    </w:r>
    <w:r w:rsidR="20DF50E8">
      <w:t>“</w:t>
    </w:r>
  </w:p>
  <w:p w14:paraId="44612FCC" w14:textId="1AA03CFD" w:rsidR="004D47DD" w:rsidRDefault="00080429" w:rsidP="004D47DD">
    <w:pPr>
      <w:pStyle w:val="Kopfzeile"/>
      <w:pBdr>
        <w:bottom w:val="single" w:sz="12" w:space="1" w:color="auto"/>
      </w:pBdr>
    </w:pPr>
    <w:r>
      <w:t>Anmerkungen zur Druckversion</w:t>
    </w:r>
  </w:p>
  <w:p w14:paraId="5F738E15" w14:textId="77777777" w:rsidR="004D47DD" w:rsidRDefault="004D47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63181"/>
    <w:multiLevelType w:val="hybridMultilevel"/>
    <w:tmpl w:val="A7CCBC1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5F62E0"/>
    <w:multiLevelType w:val="hybridMultilevel"/>
    <w:tmpl w:val="E72E80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453EAE"/>
    <w:multiLevelType w:val="hybridMultilevel"/>
    <w:tmpl w:val="22C0867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5A"/>
    <w:rsid w:val="00017814"/>
    <w:rsid w:val="00026547"/>
    <w:rsid w:val="00031AFE"/>
    <w:rsid w:val="0003560F"/>
    <w:rsid w:val="000411C4"/>
    <w:rsid w:val="00065124"/>
    <w:rsid w:val="000739C7"/>
    <w:rsid w:val="000779B4"/>
    <w:rsid w:val="00080429"/>
    <w:rsid w:val="00126BE3"/>
    <w:rsid w:val="00183111"/>
    <w:rsid w:val="001906C9"/>
    <w:rsid w:val="00195062"/>
    <w:rsid w:val="001C2739"/>
    <w:rsid w:val="001D04F4"/>
    <w:rsid w:val="001D0A80"/>
    <w:rsid w:val="001D6EBF"/>
    <w:rsid w:val="001F205C"/>
    <w:rsid w:val="001F349C"/>
    <w:rsid w:val="001F6029"/>
    <w:rsid w:val="00214CD7"/>
    <w:rsid w:val="0024227C"/>
    <w:rsid w:val="0025525E"/>
    <w:rsid w:val="002811DA"/>
    <w:rsid w:val="002B50A9"/>
    <w:rsid w:val="002C2BE2"/>
    <w:rsid w:val="002C32A4"/>
    <w:rsid w:val="002C73B2"/>
    <w:rsid w:val="0033533E"/>
    <w:rsid w:val="003A48C0"/>
    <w:rsid w:val="003B6230"/>
    <w:rsid w:val="003C411B"/>
    <w:rsid w:val="0040079D"/>
    <w:rsid w:val="00413E07"/>
    <w:rsid w:val="00421239"/>
    <w:rsid w:val="004221DD"/>
    <w:rsid w:val="00437EE6"/>
    <w:rsid w:val="00461B3F"/>
    <w:rsid w:val="004707BC"/>
    <w:rsid w:val="00474278"/>
    <w:rsid w:val="00495BAA"/>
    <w:rsid w:val="004A3454"/>
    <w:rsid w:val="004B3073"/>
    <w:rsid w:val="004D47DD"/>
    <w:rsid w:val="004F0CB9"/>
    <w:rsid w:val="00504300"/>
    <w:rsid w:val="005045BF"/>
    <w:rsid w:val="00530C4E"/>
    <w:rsid w:val="00536BAA"/>
    <w:rsid w:val="00537E57"/>
    <w:rsid w:val="005418F0"/>
    <w:rsid w:val="00576487"/>
    <w:rsid w:val="00594A9E"/>
    <w:rsid w:val="005D7465"/>
    <w:rsid w:val="006724EC"/>
    <w:rsid w:val="006D465B"/>
    <w:rsid w:val="006E09AD"/>
    <w:rsid w:val="006E0CF4"/>
    <w:rsid w:val="006E14DC"/>
    <w:rsid w:val="007212B9"/>
    <w:rsid w:val="007418A2"/>
    <w:rsid w:val="0075709A"/>
    <w:rsid w:val="00782F61"/>
    <w:rsid w:val="007A170A"/>
    <w:rsid w:val="007E04DF"/>
    <w:rsid w:val="007EBFFC"/>
    <w:rsid w:val="007F6086"/>
    <w:rsid w:val="00804E95"/>
    <w:rsid w:val="00832021"/>
    <w:rsid w:val="008D0F55"/>
    <w:rsid w:val="00914FFD"/>
    <w:rsid w:val="00932CF7"/>
    <w:rsid w:val="009A00A3"/>
    <w:rsid w:val="009F278B"/>
    <w:rsid w:val="00A15AE4"/>
    <w:rsid w:val="00A31349"/>
    <w:rsid w:val="00A658E3"/>
    <w:rsid w:val="00A74917"/>
    <w:rsid w:val="00AA159D"/>
    <w:rsid w:val="00AA3694"/>
    <w:rsid w:val="00AC7B17"/>
    <w:rsid w:val="00AE4F1B"/>
    <w:rsid w:val="00B00D70"/>
    <w:rsid w:val="00B04512"/>
    <w:rsid w:val="00B3022B"/>
    <w:rsid w:val="00B43D12"/>
    <w:rsid w:val="00B70CE7"/>
    <w:rsid w:val="00BA3BFA"/>
    <w:rsid w:val="00BF24D5"/>
    <w:rsid w:val="00BF2D43"/>
    <w:rsid w:val="00C10F93"/>
    <w:rsid w:val="00C120EC"/>
    <w:rsid w:val="00C3695E"/>
    <w:rsid w:val="00C41AA2"/>
    <w:rsid w:val="00C55BD9"/>
    <w:rsid w:val="00CE780E"/>
    <w:rsid w:val="00D2436F"/>
    <w:rsid w:val="00D45E54"/>
    <w:rsid w:val="00D80671"/>
    <w:rsid w:val="00DB7385"/>
    <w:rsid w:val="00DC1A5A"/>
    <w:rsid w:val="00E679D3"/>
    <w:rsid w:val="00E83132"/>
    <w:rsid w:val="00E91432"/>
    <w:rsid w:val="00EA2D83"/>
    <w:rsid w:val="00EA4183"/>
    <w:rsid w:val="00ED51CD"/>
    <w:rsid w:val="00F16C36"/>
    <w:rsid w:val="00F708FB"/>
    <w:rsid w:val="00F94B70"/>
    <w:rsid w:val="00FC709D"/>
    <w:rsid w:val="00FD36D1"/>
    <w:rsid w:val="00FE795D"/>
    <w:rsid w:val="010130EE"/>
    <w:rsid w:val="01A004EE"/>
    <w:rsid w:val="01E2963E"/>
    <w:rsid w:val="020C83E4"/>
    <w:rsid w:val="023F4BE1"/>
    <w:rsid w:val="032A7B02"/>
    <w:rsid w:val="05AF301D"/>
    <w:rsid w:val="05FF0B3A"/>
    <w:rsid w:val="06B06403"/>
    <w:rsid w:val="06EE6BE3"/>
    <w:rsid w:val="07541AE7"/>
    <w:rsid w:val="08C22FBC"/>
    <w:rsid w:val="09D0AA7D"/>
    <w:rsid w:val="0A8463FE"/>
    <w:rsid w:val="0B09A220"/>
    <w:rsid w:val="0B345EF2"/>
    <w:rsid w:val="0C7C116F"/>
    <w:rsid w:val="0C87AB94"/>
    <w:rsid w:val="0C91E0BB"/>
    <w:rsid w:val="0C9E7E65"/>
    <w:rsid w:val="0CA48B3A"/>
    <w:rsid w:val="0CBB1095"/>
    <w:rsid w:val="0CED695F"/>
    <w:rsid w:val="0D15647E"/>
    <w:rsid w:val="0EB6F0E5"/>
    <w:rsid w:val="0EDBD71D"/>
    <w:rsid w:val="0F7B8457"/>
    <w:rsid w:val="0F7FA89A"/>
    <w:rsid w:val="0F8CAB07"/>
    <w:rsid w:val="11C29405"/>
    <w:rsid w:val="138B3496"/>
    <w:rsid w:val="143A998F"/>
    <w:rsid w:val="1486F081"/>
    <w:rsid w:val="150811DE"/>
    <w:rsid w:val="17D24BC1"/>
    <w:rsid w:val="1AA48C7B"/>
    <w:rsid w:val="1CFF7FC3"/>
    <w:rsid w:val="1DE49CE9"/>
    <w:rsid w:val="1E72169C"/>
    <w:rsid w:val="1E78FCA0"/>
    <w:rsid w:val="1EA26E4F"/>
    <w:rsid w:val="1EAD4E52"/>
    <w:rsid w:val="1FEF1D1B"/>
    <w:rsid w:val="20DF50E8"/>
    <w:rsid w:val="20F88E75"/>
    <w:rsid w:val="21A9B75E"/>
    <w:rsid w:val="227F27F0"/>
    <w:rsid w:val="22A79D64"/>
    <w:rsid w:val="22B80E0C"/>
    <w:rsid w:val="2391D7C5"/>
    <w:rsid w:val="241AF851"/>
    <w:rsid w:val="241E627B"/>
    <w:rsid w:val="2435E53B"/>
    <w:rsid w:val="246ED824"/>
    <w:rsid w:val="24E15820"/>
    <w:rsid w:val="24F34524"/>
    <w:rsid w:val="25F475D2"/>
    <w:rsid w:val="26354DA5"/>
    <w:rsid w:val="26941E72"/>
    <w:rsid w:val="26AD46CF"/>
    <w:rsid w:val="27E5A0FB"/>
    <w:rsid w:val="286FFF89"/>
    <w:rsid w:val="28E869D4"/>
    <w:rsid w:val="2A9970DB"/>
    <w:rsid w:val="2AD5A966"/>
    <w:rsid w:val="2C35413C"/>
    <w:rsid w:val="2C7F091B"/>
    <w:rsid w:val="2E6F77AB"/>
    <w:rsid w:val="2ECDE784"/>
    <w:rsid w:val="2F6D9179"/>
    <w:rsid w:val="308C861F"/>
    <w:rsid w:val="30A3AD11"/>
    <w:rsid w:val="3436461F"/>
    <w:rsid w:val="347D4D06"/>
    <w:rsid w:val="34FF6970"/>
    <w:rsid w:val="35D21680"/>
    <w:rsid w:val="36412D26"/>
    <w:rsid w:val="37A01960"/>
    <w:rsid w:val="393767E0"/>
    <w:rsid w:val="396740BD"/>
    <w:rsid w:val="3B902F1B"/>
    <w:rsid w:val="3C424A24"/>
    <w:rsid w:val="3E6E5977"/>
    <w:rsid w:val="3E78B9C8"/>
    <w:rsid w:val="3E7BE474"/>
    <w:rsid w:val="3EEEB2D0"/>
    <w:rsid w:val="3FB4A264"/>
    <w:rsid w:val="40874F74"/>
    <w:rsid w:val="408FBA8D"/>
    <w:rsid w:val="43247FD5"/>
    <w:rsid w:val="4433A72E"/>
    <w:rsid w:val="44506078"/>
    <w:rsid w:val="45CF778F"/>
    <w:rsid w:val="470015E8"/>
    <w:rsid w:val="4836088E"/>
    <w:rsid w:val="486AF396"/>
    <w:rsid w:val="488177D9"/>
    <w:rsid w:val="4975B49B"/>
    <w:rsid w:val="4ACA08FE"/>
    <w:rsid w:val="4AEBC9BB"/>
    <w:rsid w:val="4B2B161D"/>
    <w:rsid w:val="4D4A97AB"/>
    <w:rsid w:val="4D7A0066"/>
    <w:rsid w:val="4E19B4AD"/>
    <w:rsid w:val="50705AF0"/>
    <w:rsid w:val="509D0FF4"/>
    <w:rsid w:val="52726C05"/>
    <w:rsid w:val="54C34221"/>
    <w:rsid w:val="55BB520B"/>
    <w:rsid w:val="56286D2E"/>
    <w:rsid w:val="574EFE9B"/>
    <w:rsid w:val="575DBEE0"/>
    <w:rsid w:val="57CC3173"/>
    <w:rsid w:val="5924D0F8"/>
    <w:rsid w:val="59DDCEF4"/>
    <w:rsid w:val="5A931180"/>
    <w:rsid w:val="5BE8136B"/>
    <w:rsid w:val="5C701192"/>
    <w:rsid w:val="5DBDB0D7"/>
    <w:rsid w:val="5DFDA36A"/>
    <w:rsid w:val="5F180E15"/>
    <w:rsid w:val="60137720"/>
    <w:rsid w:val="6087C876"/>
    <w:rsid w:val="60BD70B0"/>
    <w:rsid w:val="615DFFDF"/>
    <w:rsid w:val="61F353AE"/>
    <w:rsid w:val="639EB8F7"/>
    <w:rsid w:val="64AF44E3"/>
    <w:rsid w:val="64DA32D6"/>
    <w:rsid w:val="6577741B"/>
    <w:rsid w:val="65846345"/>
    <w:rsid w:val="65EF9D56"/>
    <w:rsid w:val="6643D2E8"/>
    <w:rsid w:val="67906873"/>
    <w:rsid w:val="681E8905"/>
    <w:rsid w:val="6845C327"/>
    <w:rsid w:val="6922250E"/>
    <w:rsid w:val="6985B461"/>
    <w:rsid w:val="6A35E049"/>
    <w:rsid w:val="6A6532BA"/>
    <w:rsid w:val="6B1AB8EF"/>
    <w:rsid w:val="6D1E22F7"/>
    <w:rsid w:val="6D6499C0"/>
    <w:rsid w:val="6E9B707A"/>
    <w:rsid w:val="6F1EAB36"/>
    <w:rsid w:val="7010728D"/>
    <w:rsid w:val="702458AE"/>
    <w:rsid w:val="7135ED39"/>
    <w:rsid w:val="74079AA7"/>
    <w:rsid w:val="758FEB01"/>
    <w:rsid w:val="7879BEDA"/>
    <w:rsid w:val="78E17712"/>
    <w:rsid w:val="7977E79F"/>
    <w:rsid w:val="7988B102"/>
    <w:rsid w:val="79F6FF13"/>
    <w:rsid w:val="7BE3695C"/>
    <w:rsid w:val="7BE3E35E"/>
    <w:rsid w:val="7E8BDFE1"/>
    <w:rsid w:val="7F0704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5A29F"/>
  <w15:chartTrackingRefBased/>
  <w15:docId w15:val="{9EC8D7B4-3142-420D-86D3-11B802D6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DC1A5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DC1A5A"/>
  </w:style>
  <w:style w:type="character" w:customStyle="1" w:styleId="eop">
    <w:name w:val="eop"/>
    <w:basedOn w:val="Absatz-Standardschriftart"/>
    <w:rsid w:val="00DC1A5A"/>
  </w:style>
  <w:style w:type="character" w:customStyle="1" w:styleId="spellingerror">
    <w:name w:val="spellingerror"/>
    <w:basedOn w:val="Absatz-Standardschriftart"/>
    <w:rsid w:val="00DC1A5A"/>
  </w:style>
  <w:style w:type="paragraph" w:styleId="Kopfzeile">
    <w:name w:val="header"/>
    <w:basedOn w:val="Standard"/>
    <w:link w:val="KopfzeileZchn"/>
    <w:uiPriority w:val="99"/>
    <w:unhideWhenUsed/>
    <w:rsid w:val="004D47D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D47DD"/>
  </w:style>
  <w:style w:type="paragraph" w:styleId="Fuzeile">
    <w:name w:val="footer"/>
    <w:basedOn w:val="Standard"/>
    <w:link w:val="FuzeileZchn"/>
    <w:uiPriority w:val="99"/>
    <w:unhideWhenUsed/>
    <w:rsid w:val="004D47D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D47DD"/>
  </w:style>
  <w:style w:type="paragraph" w:styleId="Titel">
    <w:name w:val="Title"/>
    <w:basedOn w:val="Standard"/>
    <w:next w:val="Standard"/>
    <w:link w:val="TitelZchn"/>
    <w:uiPriority w:val="10"/>
    <w:qFormat/>
    <w:rsid w:val="004D47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D47DD"/>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4707BC"/>
    <w:pPr>
      <w:ind w:left="720"/>
      <w:contextualSpacing/>
    </w:pPr>
  </w:style>
  <w:style w:type="table" w:styleId="Tabellenraster">
    <w:name w:val="Table Grid"/>
    <w:basedOn w:val="NormaleTabelle"/>
    <w:uiPriority w:val="39"/>
    <w:rsid w:val="00A65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viceCDtext">
    <w:name w:val="serviceCD.text"/>
    <w:rsid w:val="00E91432"/>
    <w:pPr>
      <w:widowControl w:val="0"/>
      <w:tabs>
        <w:tab w:val="left" w:pos="255"/>
        <w:tab w:val="left" w:pos="340"/>
        <w:tab w:val="left" w:pos="2665"/>
        <w:tab w:val="left" w:pos="2920"/>
      </w:tabs>
      <w:spacing w:after="0" w:line="260" w:lineRule="exact"/>
    </w:pPr>
    <w:rPr>
      <w:rFonts w:ascii="Arial" w:eastAsia="Times New Roman" w:hAnsi="Arial" w:cs="Times New Roman"/>
      <w:sz w:val="20"/>
      <w:szCs w:val="20"/>
      <w:lang w:eastAsia="de-DE"/>
    </w:rPr>
  </w:style>
  <w:style w:type="character" w:styleId="Kommentarzeichen">
    <w:name w:val="annotation reference"/>
    <w:basedOn w:val="Absatz-Standardschriftart"/>
    <w:uiPriority w:val="99"/>
    <w:semiHidden/>
    <w:unhideWhenUsed/>
    <w:rsid w:val="00495BAA"/>
    <w:rPr>
      <w:sz w:val="16"/>
      <w:szCs w:val="16"/>
    </w:rPr>
  </w:style>
  <w:style w:type="paragraph" w:styleId="Kommentartext">
    <w:name w:val="annotation text"/>
    <w:basedOn w:val="Standard"/>
    <w:link w:val="KommentartextZchn"/>
    <w:uiPriority w:val="99"/>
    <w:semiHidden/>
    <w:unhideWhenUsed/>
    <w:rsid w:val="00495BA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95BAA"/>
    <w:rPr>
      <w:sz w:val="20"/>
      <w:szCs w:val="20"/>
    </w:rPr>
  </w:style>
  <w:style w:type="paragraph" w:styleId="Kommentarthema">
    <w:name w:val="annotation subject"/>
    <w:basedOn w:val="Kommentartext"/>
    <w:next w:val="Kommentartext"/>
    <w:link w:val="KommentarthemaZchn"/>
    <w:uiPriority w:val="99"/>
    <w:semiHidden/>
    <w:unhideWhenUsed/>
    <w:rsid w:val="00495BAA"/>
    <w:rPr>
      <w:b/>
      <w:bCs/>
    </w:rPr>
  </w:style>
  <w:style w:type="character" w:customStyle="1" w:styleId="KommentarthemaZchn">
    <w:name w:val="Kommentarthema Zchn"/>
    <w:basedOn w:val="KommentartextZchn"/>
    <w:link w:val="Kommentarthema"/>
    <w:uiPriority w:val="99"/>
    <w:semiHidden/>
    <w:rsid w:val="00495BAA"/>
    <w:rPr>
      <w:b/>
      <w:bCs/>
      <w:sz w:val="20"/>
      <w:szCs w:val="20"/>
    </w:rPr>
  </w:style>
  <w:style w:type="paragraph" w:styleId="Sprechblasentext">
    <w:name w:val="Balloon Text"/>
    <w:basedOn w:val="Standard"/>
    <w:link w:val="SprechblasentextZchn"/>
    <w:uiPriority w:val="99"/>
    <w:semiHidden/>
    <w:unhideWhenUsed/>
    <w:rsid w:val="005D746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D7465"/>
    <w:rPr>
      <w:rFonts w:ascii="Segoe UI" w:hAnsi="Segoe UI" w:cs="Segoe UI"/>
      <w:sz w:val="18"/>
      <w:szCs w:val="18"/>
    </w:rPr>
  </w:style>
  <w:style w:type="character" w:styleId="Hyperlink">
    <w:name w:val="Hyperlink"/>
    <w:basedOn w:val="Absatz-Standardschriftart"/>
    <w:uiPriority w:val="99"/>
    <w:unhideWhenUsed/>
    <w:rsid w:val="002552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637417">
      <w:bodyDiv w:val="1"/>
      <w:marLeft w:val="0"/>
      <w:marRight w:val="0"/>
      <w:marTop w:val="0"/>
      <w:marBottom w:val="0"/>
      <w:divBdr>
        <w:top w:val="none" w:sz="0" w:space="0" w:color="auto"/>
        <w:left w:val="none" w:sz="0" w:space="0" w:color="auto"/>
        <w:bottom w:val="none" w:sz="0" w:space="0" w:color="auto"/>
        <w:right w:val="none" w:sz="0" w:space="0" w:color="auto"/>
      </w:divBdr>
    </w:div>
    <w:div w:id="615455216">
      <w:bodyDiv w:val="1"/>
      <w:marLeft w:val="0"/>
      <w:marRight w:val="0"/>
      <w:marTop w:val="0"/>
      <w:marBottom w:val="0"/>
      <w:divBdr>
        <w:top w:val="none" w:sz="0" w:space="0" w:color="auto"/>
        <w:left w:val="none" w:sz="0" w:space="0" w:color="auto"/>
        <w:bottom w:val="none" w:sz="0" w:space="0" w:color="auto"/>
        <w:right w:val="none" w:sz="0" w:space="0" w:color="auto"/>
      </w:divBdr>
      <w:divsChild>
        <w:div w:id="1404568700">
          <w:marLeft w:val="0"/>
          <w:marRight w:val="0"/>
          <w:marTop w:val="0"/>
          <w:marBottom w:val="0"/>
          <w:divBdr>
            <w:top w:val="none" w:sz="0" w:space="0" w:color="auto"/>
            <w:left w:val="none" w:sz="0" w:space="0" w:color="auto"/>
            <w:bottom w:val="none" w:sz="0" w:space="0" w:color="auto"/>
            <w:right w:val="none" w:sz="0" w:space="0" w:color="auto"/>
          </w:divBdr>
          <w:divsChild>
            <w:div w:id="784734826">
              <w:marLeft w:val="0"/>
              <w:marRight w:val="0"/>
              <w:marTop w:val="0"/>
              <w:marBottom w:val="0"/>
              <w:divBdr>
                <w:top w:val="none" w:sz="0" w:space="0" w:color="auto"/>
                <w:left w:val="none" w:sz="0" w:space="0" w:color="auto"/>
                <w:bottom w:val="none" w:sz="0" w:space="0" w:color="auto"/>
                <w:right w:val="none" w:sz="0" w:space="0" w:color="auto"/>
              </w:divBdr>
              <w:divsChild>
                <w:div w:id="668406309">
                  <w:marLeft w:val="0"/>
                  <w:marRight w:val="0"/>
                  <w:marTop w:val="0"/>
                  <w:marBottom w:val="0"/>
                  <w:divBdr>
                    <w:top w:val="none" w:sz="0" w:space="0" w:color="auto"/>
                    <w:left w:val="none" w:sz="0" w:space="0" w:color="auto"/>
                    <w:bottom w:val="none" w:sz="0" w:space="0" w:color="auto"/>
                    <w:right w:val="none" w:sz="0" w:space="0" w:color="auto"/>
                  </w:divBdr>
                  <w:divsChild>
                    <w:div w:id="208304000">
                      <w:marLeft w:val="0"/>
                      <w:marRight w:val="0"/>
                      <w:marTop w:val="0"/>
                      <w:marBottom w:val="0"/>
                      <w:divBdr>
                        <w:top w:val="none" w:sz="0" w:space="0" w:color="auto"/>
                        <w:left w:val="none" w:sz="0" w:space="0" w:color="auto"/>
                        <w:bottom w:val="none" w:sz="0" w:space="0" w:color="auto"/>
                        <w:right w:val="none" w:sz="0" w:space="0" w:color="auto"/>
                      </w:divBdr>
                    </w:div>
                  </w:divsChild>
                </w:div>
                <w:div w:id="1913924603">
                  <w:marLeft w:val="0"/>
                  <w:marRight w:val="0"/>
                  <w:marTop w:val="0"/>
                  <w:marBottom w:val="0"/>
                  <w:divBdr>
                    <w:top w:val="none" w:sz="0" w:space="0" w:color="auto"/>
                    <w:left w:val="none" w:sz="0" w:space="0" w:color="auto"/>
                    <w:bottom w:val="none" w:sz="0" w:space="0" w:color="auto"/>
                    <w:right w:val="none" w:sz="0" w:space="0" w:color="auto"/>
                  </w:divBdr>
                  <w:divsChild>
                    <w:div w:id="779374941">
                      <w:marLeft w:val="0"/>
                      <w:marRight w:val="0"/>
                      <w:marTop w:val="0"/>
                      <w:marBottom w:val="0"/>
                      <w:divBdr>
                        <w:top w:val="none" w:sz="0" w:space="0" w:color="auto"/>
                        <w:left w:val="none" w:sz="0" w:space="0" w:color="auto"/>
                        <w:bottom w:val="none" w:sz="0" w:space="0" w:color="auto"/>
                        <w:right w:val="none" w:sz="0" w:space="0" w:color="auto"/>
                      </w:divBdr>
                    </w:div>
                  </w:divsChild>
                </w:div>
                <w:div w:id="1237059388">
                  <w:marLeft w:val="0"/>
                  <w:marRight w:val="0"/>
                  <w:marTop w:val="0"/>
                  <w:marBottom w:val="0"/>
                  <w:divBdr>
                    <w:top w:val="none" w:sz="0" w:space="0" w:color="auto"/>
                    <w:left w:val="none" w:sz="0" w:space="0" w:color="auto"/>
                    <w:bottom w:val="none" w:sz="0" w:space="0" w:color="auto"/>
                    <w:right w:val="none" w:sz="0" w:space="0" w:color="auto"/>
                  </w:divBdr>
                  <w:divsChild>
                    <w:div w:id="1669744016">
                      <w:marLeft w:val="0"/>
                      <w:marRight w:val="0"/>
                      <w:marTop w:val="0"/>
                      <w:marBottom w:val="0"/>
                      <w:divBdr>
                        <w:top w:val="none" w:sz="0" w:space="0" w:color="auto"/>
                        <w:left w:val="none" w:sz="0" w:space="0" w:color="auto"/>
                        <w:bottom w:val="none" w:sz="0" w:space="0" w:color="auto"/>
                        <w:right w:val="none" w:sz="0" w:space="0" w:color="auto"/>
                      </w:divBdr>
                    </w:div>
                  </w:divsChild>
                </w:div>
                <w:div w:id="100296555">
                  <w:marLeft w:val="0"/>
                  <w:marRight w:val="0"/>
                  <w:marTop w:val="0"/>
                  <w:marBottom w:val="0"/>
                  <w:divBdr>
                    <w:top w:val="none" w:sz="0" w:space="0" w:color="auto"/>
                    <w:left w:val="none" w:sz="0" w:space="0" w:color="auto"/>
                    <w:bottom w:val="none" w:sz="0" w:space="0" w:color="auto"/>
                    <w:right w:val="none" w:sz="0" w:space="0" w:color="auto"/>
                  </w:divBdr>
                  <w:divsChild>
                    <w:div w:id="634063816">
                      <w:marLeft w:val="0"/>
                      <w:marRight w:val="0"/>
                      <w:marTop w:val="0"/>
                      <w:marBottom w:val="0"/>
                      <w:divBdr>
                        <w:top w:val="none" w:sz="0" w:space="0" w:color="auto"/>
                        <w:left w:val="none" w:sz="0" w:space="0" w:color="auto"/>
                        <w:bottom w:val="none" w:sz="0" w:space="0" w:color="auto"/>
                        <w:right w:val="none" w:sz="0" w:space="0" w:color="auto"/>
                      </w:divBdr>
                    </w:div>
                  </w:divsChild>
                </w:div>
                <w:div w:id="1461606766">
                  <w:marLeft w:val="0"/>
                  <w:marRight w:val="0"/>
                  <w:marTop w:val="0"/>
                  <w:marBottom w:val="0"/>
                  <w:divBdr>
                    <w:top w:val="none" w:sz="0" w:space="0" w:color="auto"/>
                    <w:left w:val="none" w:sz="0" w:space="0" w:color="auto"/>
                    <w:bottom w:val="none" w:sz="0" w:space="0" w:color="auto"/>
                    <w:right w:val="none" w:sz="0" w:space="0" w:color="auto"/>
                  </w:divBdr>
                  <w:divsChild>
                    <w:div w:id="685987812">
                      <w:marLeft w:val="0"/>
                      <w:marRight w:val="0"/>
                      <w:marTop w:val="0"/>
                      <w:marBottom w:val="0"/>
                      <w:divBdr>
                        <w:top w:val="none" w:sz="0" w:space="0" w:color="auto"/>
                        <w:left w:val="none" w:sz="0" w:space="0" w:color="auto"/>
                        <w:bottom w:val="none" w:sz="0" w:space="0" w:color="auto"/>
                        <w:right w:val="none" w:sz="0" w:space="0" w:color="auto"/>
                      </w:divBdr>
                    </w:div>
                  </w:divsChild>
                </w:div>
                <w:div w:id="1779519577">
                  <w:marLeft w:val="0"/>
                  <w:marRight w:val="0"/>
                  <w:marTop w:val="0"/>
                  <w:marBottom w:val="0"/>
                  <w:divBdr>
                    <w:top w:val="none" w:sz="0" w:space="0" w:color="auto"/>
                    <w:left w:val="none" w:sz="0" w:space="0" w:color="auto"/>
                    <w:bottom w:val="none" w:sz="0" w:space="0" w:color="auto"/>
                    <w:right w:val="none" w:sz="0" w:space="0" w:color="auto"/>
                  </w:divBdr>
                  <w:divsChild>
                    <w:div w:id="1801722534">
                      <w:marLeft w:val="0"/>
                      <w:marRight w:val="0"/>
                      <w:marTop w:val="0"/>
                      <w:marBottom w:val="0"/>
                      <w:divBdr>
                        <w:top w:val="none" w:sz="0" w:space="0" w:color="auto"/>
                        <w:left w:val="none" w:sz="0" w:space="0" w:color="auto"/>
                        <w:bottom w:val="none" w:sz="0" w:space="0" w:color="auto"/>
                        <w:right w:val="none" w:sz="0" w:space="0" w:color="auto"/>
                      </w:divBdr>
                    </w:div>
                  </w:divsChild>
                </w:div>
                <w:div w:id="1623610328">
                  <w:marLeft w:val="0"/>
                  <w:marRight w:val="0"/>
                  <w:marTop w:val="0"/>
                  <w:marBottom w:val="0"/>
                  <w:divBdr>
                    <w:top w:val="none" w:sz="0" w:space="0" w:color="auto"/>
                    <w:left w:val="none" w:sz="0" w:space="0" w:color="auto"/>
                    <w:bottom w:val="none" w:sz="0" w:space="0" w:color="auto"/>
                    <w:right w:val="none" w:sz="0" w:space="0" w:color="auto"/>
                  </w:divBdr>
                  <w:divsChild>
                    <w:div w:id="113864164">
                      <w:marLeft w:val="0"/>
                      <w:marRight w:val="0"/>
                      <w:marTop w:val="0"/>
                      <w:marBottom w:val="0"/>
                      <w:divBdr>
                        <w:top w:val="none" w:sz="0" w:space="0" w:color="auto"/>
                        <w:left w:val="none" w:sz="0" w:space="0" w:color="auto"/>
                        <w:bottom w:val="none" w:sz="0" w:space="0" w:color="auto"/>
                        <w:right w:val="none" w:sz="0" w:space="0" w:color="auto"/>
                      </w:divBdr>
                    </w:div>
                  </w:divsChild>
                </w:div>
                <w:div w:id="1946766279">
                  <w:marLeft w:val="0"/>
                  <w:marRight w:val="0"/>
                  <w:marTop w:val="0"/>
                  <w:marBottom w:val="0"/>
                  <w:divBdr>
                    <w:top w:val="none" w:sz="0" w:space="0" w:color="auto"/>
                    <w:left w:val="none" w:sz="0" w:space="0" w:color="auto"/>
                    <w:bottom w:val="none" w:sz="0" w:space="0" w:color="auto"/>
                    <w:right w:val="none" w:sz="0" w:space="0" w:color="auto"/>
                  </w:divBdr>
                  <w:divsChild>
                    <w:div w:id="537202966">
                      <w:marLeft w:val="0"/>
                      <w:marRight w:val="0"/>
                      <w:marTop w:val="0"/>
                      <w:marBottom w:val="0"/>
                      <w:divBdr>
                        <w:top w:val="none" w:sz="0" w:space="0" w:color="auto"/>
                        <w:left w:val="none" w:sz="0" w:space="0" w:color="auto"/>
                        <w:bottom w:val="none" w:sz="0" w:space="0" w:color="auto"/>
                        <w:right w:val="none" w:sz="0" w:space="0" w:color="auto"/>
                      </w:divBdr>
                    </w:div>
                  </w:divsChild>
                </w:div>
                <w:div w:id="1932081349">
                  <w:marLeft w:val="0"/>
                  <w:marRight w:val="0"/>
                  <w:marTop w:val="0"/>
                  <w:marBottom w:val="0"/>
                  <w:divBdr>
                    <w:top w:val="none" w:sz="0" w:space="0" w:color="auto"/>
                    <w:left w:val="none" w:sz="0" w:space="0" w:color="auto"/>
                    <w:bottom w:val="none" w:sz="0" w:space="0" w:color="auto"/>
                    <w:right w:val="none" w:sz="0" w:space="0" w:color="auto"/>
                  </w:divBdr>
                  <w:divsChild>
                    <w:div w:id="1051804716">
                      <w:marLeft w:val="0"/>
                      <w:marRight w:val="0"/>
                      <w:marTop w:val="0"/>
                      <w:marBottom w:val="0"/>
                      <w:divBdr>
                        <w:top w:val="none" w:sz="0" w:space="0" w:color="auto"/>
                        <w:left w:val="none" w:sz="0" w:space="0" w:color="auto"/>
                        <w:bottom w:val="none" w:sz="0" w:space="0" w:color="auto"/>
                        <w:right w:val="none" w:sz="0" w:space="0" w:color="auto"/>
                      </w:divBdr>
                    </w:div>
                  </w:divsChild>
                </w:div>
                <w:div w:id="1818493688">
                  <w:marLeft w:val="0"/>
                  <w:marRight w:val="0"/>
                  <w:marTop w:val="0"/>
                  <w:marBottom w:val="0"/>
                  <w:divBdr>
                    <w:top w:val="none" w:sz="0" w:space="0" w:color="auto"/>
                    <w:left w:val="none" w:sz="0" w:space="0" w:color="auto"/>
                    <w:bottom w:val="none" w:sz="0" w:space="0" w:color="auto"/>
                    <w:right w:val="none" w:sz="0" w:space="0" w:color="auto"/>
                  </w:divBdr>
                  <w:divsChild>
                    <w:div w:id="1786582027">
                      <w:marLeft w:val="0"/>
                      <w:marRight w:val="0"/>
                      <w:marTop w:val="0"/>
                      <w:marBottom w:val="0"/>
                      <w:divBdr>
                        <w:top w:val="none" w:sz="0" w:space="0" w:color="auto"/>
                        <w:left w:val="none" w:sz="0" w:space="0" w:color="auto"/>
                        <w:bottom w:val="none" w:sz="0" w:space="0" w:color="auto"/>
                        <w:right w:val="none" w:sz="0" w:space="0" w:color="auto"/>
                      </w:divBdr>
                    </w:div>
                  </w:divsChild>
                </w:div>
                <w:div w:id="1041049444">
                  <w:marLeft w:val="0"/>
                  <w:marRight w:val="0"/>
                  <w:marTop w:val="0"/>
                  <w:marBottom w:val="0"/>
                  <w:divBdr>
                    <w:top w:val="none" w:sz="0" w:space="0" w:color="auto"/>
                    <w:left w:val="none" w:sz="0" w:space="0" w:color="auto"/>
                    <w:bottom w:val="none" w:sz="0" w:space="0" w:color="auto"/>
                    <w:right w:val="none" w:sz="0" w:space="0" w:color="auto"/>
                  </w:divBdr>
                  <w:divsChild>
                    <w:div w:id="1620988191">
                      <w:marLeft w:val="0"/>
                      <w:marRight w:val="0"/>
                      <w:marTop w:val="0"/>
                      <w:marBottom w:val="0"/>
                      <w:divBdr>
                        <w:top w:val="none" w:sz="0" w:space="0" w:color="auto"/>
                        <w:left w:val="none" w:sz="0" w:space="0" w:color="auto"/>
                        <w:bottom w:val="none" w:sz="0" w:space="0" w:color="auto"/>
                        <w:right w:val="none" w:sz="0" w:space="0" w:color="auto"/>
                      </w:divBdr>
                    </w:div>
                  </w:divsChild>
                </w:div>
                <w:div w:id="125977815">
                  <w:marLeft w:val="0"/>
                  <w:marRight w:val="0"/>
                  <w:marTop w:val="0"/>
                  <w:marBottom w:val="0"/>
                  <w:divBdr>
                    <w:top w:val="none" w:sz="0" w:space="0" w:color="auto"/>
                    <w:left w:val="none" w:sz="0" w:space="0" w:color="auto"/>
                    <w:bottom w:val="none" w:sz="0" w:space="0" w:color="auto"/>
                    <w:right w:val="none" w:sz="0" w:space="0" w:color="auto"/>
                  </w:divBdr>
                  <w:divsChild>
                    <w:div w:id="1252198574">
                      <w:marLeft w:val="0"/>
                      <w:marRight w:val="0"/>
                      <w:marTop w:val="0"/>
                      <w:marBottom w:val="0"/>
                      <w:divBdr>
                        <w:top w:val="none" w:sz="0" w:space="0" w:color="auto"/>
                        <w:left w:val="none" w:sz="0" w:space="0" w:color="auto"/>
                        <w:bottom w:val="none" w:sz="0" w:space="0" w:color="auto"/>
                        <w:right w:val="none" w:sz="0" w:space="0" w:color="auto"/>
                      </w:divBdr>
                    </w:div>
                  </w:divsChild>
                </w:div>
                <w:div w:id="888537626">
                  <w:marLeft w:val="0"/>
                  <w:marRight w:val="0"/>
                  <w:marTop w:val="0"/>
                  <w:marBottom w:val="0"/>
                  <w:divBdr>
                    <w:top w:val="none" w:sz="0" w:space="0" w:color="auto"/>
                    <w:left w:val="none" w:sz="0" w:space="0" w:color="auto"/>
                    <w:bottom w:val="none" w:sz="0" w:space="0" w:color="auto"/>
                    <w:right w:val="none" w:sz="0" w:space="0" w:color="auto"/>
                  </w:divBdr>
                  <w:divsChild>
                    <w:div w:id="102187791">
                      <w:marLeft w:val="0"/>
                      <w:marRight w:val="0"/>
                      <w:marTop w:val="0"/>
                      <w:marBottom w:val="0"/>
                      <w:divBdr>
                        <w:top w:val="none" w:sz="0" w:space="0" w:color="auto"/>
                        <w:left w:val="none" w:sz="0" w:space="0" w:color="auto"/>
                        <w:bottom w:val="none" w:sz="0" w:space="0" w:color="auto"/>
                        <w:right w:val="none" w:sz="0" w:space="0" w:color="auto"/>
                      </w:divBdr>
                    </w:div>
                  </w:divsChild>
                </w:div>
                <w:div w:id="1970430703">
                  <w:marLeft w:val="0"/>
                  <w:marRight w:val="0"/>
                  <w:marTop w:val="0"/>
                  <w:marBottom w:val="0"/>
                  <w:divBdr>
                    <w:top w:val="none" w:sz="0" w:space="0" w:color="auto"/>
                    <w:left w:val="none" w:sz="0" w:space="0" w:color="auto"/>
                    <w:bottom w:val="none" w:sz="0" w:space="0" w:color="auto"/>
                    <w:right w:val="none" w:sz="0" w:space="0" w:color="auto"/>
                  </w:divBdr>
                  <w:divsChild>
                    <w:div w:id="376860793">
                      <w:marLeft w:val="0"/>
                      <w:marRight w:val="0"/>
                      <w:marTop w:val="0"/>
                      <w:marBottom w:val="0"/>
                      <w:divBdr>
                        <w:top w:val="none" w:sz="0" w:space="0" w:color="auto"/>
                        <w:left w:val="none" w:sz="0" w:space="0" w:color="auto"/>
                        <w:bottom w:val="none" w:sz="0" w:space="0" w:color="auto"/>
                        <w:right w:val="none" w:sz="0" w:space="0" w:color="auto"/>
                      </w:divBdr>
                    </w:div>
                  </w:divsChild>
                </w:div>
                <w:div w:id="1011419751">
                  <w:marLeft w:val="0"/>
                  <w:marRight w:val="0"/>
                  <w:marTop w:val="0"/>
                  <w:marBottom w:val="0"/>
                  <w:divBdr>
                    <w:top w:val="none" w:sz="0" w:space="0" w:color="auto"/>
                    <w:left w:val="none" w:sz="0" w:space="0" w:color="auto"/>
                    <w:bottom w:val="none" w:sz="0" w:space="0" w:color="auto"/>
                    <w:right w:val="none" w:sz="0" w:space="0" w:color="auto"/>
                  </w:divBdr>
                  <w:divsChild>
                    <w:div w:id="573272971">
                      <w:marLeft w:val="0"/>
                      <w:marRight w:val="0"/>
                      <w:marTop w:val="0"/>
                      <w:marBottom w:val="0"/>
                      <w:divBdr>
                        <w:top w:val="none" w:sz="0" w:space="0" w:color="auto"/>
                        <w:left w:val="none" w:sz="0" w:space="0" w:color="auto"/>
                        <w:bottom w:val="none" w:sz="0" w:space="0" w:color="auto"/>
                        <w:right w:val="none" w:sz="0" w:space="0" w:color="auto"/>
                      </w:divBdr>
                    </w:div>
                  </w:divsChild>
                </w:div>
                <w:div w:id="1859999338">
                  <w:marLeft w:val="0"/>
                  <w:marRight w:val="0"/>
                  <w:marTop w:val="0"/>
                  <w:marBottom w:val="0"/>
                  <w:divBdr>
                    <w:top w:val="none" w:sz="0" w:space="0" w:color="auto"/>
                    <w:left w:val="none" w:sz="0" w:space="0" w:color="auto"/>
                    <w:bottom w:val="none" w:sz="0" w:space="0" w:color="auto"/>
                    <w:right w:val="none" w:sz="0" w:space="0" w:color="auto"/>
                  </w:divBdr>
                  <w:divsChild>
                    <w:div w:id="159854718">
                      <w:marLeft w:val="0"/>
                      <w:marRight w:val="0"/>
                      <w:marTop w:val="0"/>
                      <w:marBottom w:val="0"/>
                      <w:divBdr>
                        <w:top w:val="none" w:sz="0" w:space="0" w:color="auto"/>
                        <w:left w:val="none" w:sz="0" w:space="0" w:color="auto"/>
                        <w:bottom w:val="none" w:sz="0" w:space="0" w:color="auto"/>
                        <w:right w:val="none" w:sz="0" w:space="0" w:color="auto"/>
                      </w:divBdr>
                    </w:div>
                  </w:divsChild>
                </w:div>
                <w:div w:id="1580365031">
                  <w:marLeft w:val="0"/>
                  <w:marRight w:val="0"/>
                  <w:marTop w:val="0"/>
                  <w:marBottom w:val="0"/>
                  <w:divBdr>
                    <w:top w:val="none" w:sz="0" w:space="0" w:color="auto"/>
                    <w:left w:val="none" w:sz="0" w:space="0" w:color="auto"/>
                    <w:bottom w:val="none" w:sz="0" w:space="0" w:color="auto"/>
                    <w:right w:val="none" w:sz="0" w:space="0" w:color="auto"/>
                  </w:divBdr>
                  <w:divsChild>
                    <w:div w:id="1005745122">
                      <w:marLeft w:val="0"/>
                      <w:marRight w:val="0"/>
                      <w:marTop w:val="0"/>
                      <w:marBottom w:val="0"/>
                      <w:divBdr>
                        <w:top w:val="none" w:sz="0" w:space="0" w:color="auto"/>
                        <w:left w:val="none" w:sz="0" w:space="0" w:color="auto"/>
                        <w:bottom w:val="none" w:sz="0" w:space="0" w:color="auto"/>
                        <w:right w:val="none" w:sz="0" w:space="0" w:color="auto"/>
                      </w:divBdr>
                    </w:div>
                  </w:divsChild>
                </w:div>
                <w:div w:id="735398651">
                  <w:marLeft w:val="0"/>
                  <w:marRight w:val="0"/>
                  <w:marTop w:val="0"/>
                  <w:marBottom w:val="0"/>
                  <w:divBdr>
                    <w:top w:val="none" w:sz="0" w:space="0" w:color="auto"/>
                    <w:left w:val="none" w:sz="0" w:space="0" w:color="auto"/>
                    <w:bottom w:val="none" w:sz="0" w:space="0" w:color="auto"/>
                    <w:right w:val="none" w:sz="0" w:space="0" w:color="auto"/>
                  </w:divBdr>
                  <w:divsChild>
                    <w:div w:id="1603299506">
                      <w:marLeft w:val="0"/>
                      <w:marRight w:val="0"/>
                      <w:marTop w:val="0"/>
                      <w:marBottom w:val="0"/>
                      <w:divBdr>
                        <w:top w:val="none" w:sz="0" w:space="0" w:color="auto"/>
                        <w:left w:val="none" w:sz="0" w:space="0" w:color="auto"/>
                        <w:bottom w:val="none" w:sz="0" w:space="0" w:color="auto"/>
                        <w:right w:val="none" w:sz="0" w:space="0" w:color="auto"/>
                      </w:divBdr>
                    </w:div>
                  </w:divsChild>
                </w:div>
                <w:div w:id="887300285">
                  <w:marLeft w:val="0"/>
                  <w:marRight w:val="0"/>
                  <w:marTop w:val="0"/>
                  <w:marBottom w:val="0"/>
                  <w:divBdr>
                    <w:top w:val="none" w:sz="0" w:space="0" w:color="auto"/>
                    <w:left w:val="none" w:sz="0" w:space="0" w:color="auto"/>
                    <w:bottom w:val="none" w:sz="0" w:space="0" w:color="auto"/>
                    <w:right w:val="none" w:sz="0" w:space="0" w:color="auto"/>
                  </w:divBdr>
                  <w:divsChild>
                    <w:div w:id="655115270">
                      <w:marLeft w:val="0"/>
                      <w:marRight w:val="0"/>
                      <w:marTop w:val="0"/>
                      <w:marBottom w:val="0"/>
                      <w:divBdr>
                        <w:top w:val="none" w:sz="0" w:space="0" w:color="auto"/>
                        <w:left w:val="none" w:sz="0" w:space="0" w:color="auto"/>
                        <w:bottom w:val="none" w:sz="0" w:space="0" w:color="auto"/>
                        <w:right w:val="none" w:sz="0" w:space="0" w:color="auto"/>
                      </w:divBdr>
                    </w:div>
                  </w:divsChild>
                </w:div>
                <w:div w:id="24252800">
                  <w:marLeft w:val="0"/>
                  <w:marRight w:val="0"/>
                  <w:marTop w:val="0"/>
                  <w:marBottom w:val="0"/>
                  <w:divBdr>
                    <w:top w:val="none" w:sz="0" w:space="0" w:color="auto"/>
                    <w:left w:val="none" w:sz="0" w:space="0" w:color="auto"/>
                    <w:bottom w:val="none" w:sz="0" w:space="0" w:color="auto"/>
                    <w:right w:val="none" w:sz="0" w:space="0" w:color="auto"/>
                  </w:divBdr>
                  <w:divsChild>
                    <w:div w:id="108206265">
                      <w:marLeft w:val="0"/>
                      <w:marRight w:val="0"/>
                      <w:marTop w:val="0"/>
                      <w:marBottom w:val="0"/>
                      <w:divBdr>
                        <w:top w:val="none" w:sz="0" w:space="0" w:color="auto"/>
                        <w:left w:val="none" w:sz="0" w:space="0" w:color="auto"/>
                        <w:bottom w:val="none" w:sz="0" w:space="0" w:color="auto"/>
                        <w:right w:val="none" w:sz="0" w:space="0" w:color="auto"/>
                      </w:divBdr>
                    </w:div>
                  </w:divsChild>
                </w:div>
                <w:div w:id="1464885679">
                  <w:marLeft w:val="0"/>
                  <w:marRight w:val="0"/>
                  <w:marTop w:val="0"/>
                  <w:marBottom w:val="0"/>
                  <w:divBdr>
                    <w:top w:val="none" w:sz="0" w:space="0" w:color="auto"/>
                    <w:left w:val="none" w:sz="0" w:space="0" w:color="auto"/>
                    <w:bottom w:val="none" w:sz="0" w:space="0" w:color="auto"/>
                    <w:right w:val="none" w:sz="0" w:space="0" w:color="auto"/>
                  </w:divBdr>
                  <w:divsChild>
                    <w:div w:id="2060517598">
                      <w:marLeft w:val="0"/>
                      <w:marRight w:val="0"/>
                      <w:marTop w:val="0"/>
                      <w:marBottom w:val="0"/>
                      <w:divBdr>
                        <w:top w:val="none" w:sz="0" w:space="0" w:color="auto"/>
                        <w:left w:val="none" w:sz="0" w:space="0" w:color="auto"/>
                        <w:bottom w:val="none" w:sz="0" w:space="0" w:color="auto"/>
                        <w:right w:val="none" w:sz="0" w:space="0" w:color="auto"/>
                      </w:divBdr>
                    </w:div>
                  </w:divsChild>
                </w:div>
                <w:div w:id="646125139">
                  <w:marLeft w:val="0"/>
                  <w:marRight w:val="0"/>
                  <w:marTop w:val="0"/>
                  <w:marBottom w:val="0"/>
                  <w:divBdr>
                    <w:top w:val="none" w:sz="0" w:space="0" w:color="auto"/>
                    <w:left w:val="none" w:sz="0" w:space="0" w:color="auto"/>
                    <w:bottom w:val="none" w:sz="0" w:space="0" w:color="auto"/>
                    <w:right w:val="none" w:sz="0" w:space="0" w:color="auto"/>
                  </w:divBdr>
                  <w:divsChild>
                    <w:div w:id="443424484">
                      <w:marLeft w:val="0"/>
                      <w:marRight w:val="0"/>
                      <w:marTop w:val="0"/>
                      <w:marBottom w:val="0"/>
                      <w:divBdr>
                        <w:top w:val="none" w:sz="0" w:space="0" w:color="auto"/>
                        <w:left w:val="none" w:sz="0" w:space="0" w:color="auto"/>
                        <w:bottom w:val="none" w:sz="0" w:space="0" w:color="auto"/>
                        <w:right w:val="none" w:sz="0" w:space="0" w:color="auto"/>
                      </w:divBdr>
                    </w:div>
                  </w:divsChild>
                </w:div>
                <w:div w:id="1812595106">
                  <w:marLeft w:val="0"/>
                  <w:marRight w:val="0"/>
                  <w:marTop w:val="0"/>
                  <w:marBottom w:val="0"/>
                  <w:divBdr>
                    <w:top w:val="none" w:sz="0" w:space="0" w:color="auto"/>
                    <w:left w:val="none" w:sz="0" w:space="0" w:color="auto"/>
                    <w:bottom w:val="none" w:sz="0" w:space="0" w:color="auto"/>
                    <w:right w:val="none" w:sz="0" w:space="0" w:color="auto"/>
                  </w:divBdr>
                  <w:divsChild>
                    <w:div w:id="141390679">
                      <w:marLeft w:val="0"/>
                      <w:marRight w:val="0"/>
                      <w:marTop w:val="0"/>
                      <w:marBottom w:val="0"/>
                      <w:divBdr>
                        <w:top w:val="none" w:sz="0" w:space="0" w:color="auto"/>
                        <w:left w:val="none" w:sz="0" w:space="0" w:color="auto"/>
                        <w:bottom w:val="none" w:sz="0" w:space="0" w:color="auto"/>
                        <w:right w:val="none" w:sz="0" w:space="0" w:color="auto"/>
                      </w:divBdr>
                    </w:div>
                  </w:divsChild>
                </w:div>
                <w:div w:id="1104885913">
                  <w:marLeft w:val="0"/>
                  <w:marRight w:val="0"/>
                  <w:marTop w:val="0"/>
                  <w:marBottom w:val="0"/>
                  <w:divBdr>
                    <w:top w:val="none" w:sz="0" w:space="0" w:color="auto"/>
                    <w:left w:val="none" w:sz="0" w:space="0" w:color="auto"/>
                    <w:bottom w:val="none" w:sz="0" w:space="0" w:color="auto"/>
                    <w:right w:val="none" w:sz="0" w:space="0" w:color="auto"/>
                  </w:divBdr>
                  <w:divsChild>
                    <w:div w:id="674377049">
                      <w:marLeft w:val="0"/>
                      <w:marRight w:val="0"/>
                      <w:marTop w:val="0"/>
                      <w:marBottom w:val="0"/>
                      <w:divBdr>
                        <w:top w:val="none" w:sz="0" w:space="0" w:color="auto"/>
                        <w:left w:val="none" w:sz="0" w:space="0" w:color="auto"/>
                        <w:bottom w:val="none" w:sz="0" w:space="0" w:color="auto"/>
                        <w:right w:val="none" w:sz="0" w:space="0" w:color="auto"/>
                      </w:divBdr>
                    </w:div>
                  </w:divsChild>
                </w:div>
                <w:div w:id="1606689401">
                  <w:marLeft w:val="0"/>
                  <w:marRight w:val="0"/>
                  <w:marTop w:val="0"/>
                  <w:marBottom w:val="0"/>
                  <w:divBdr>
                    <w:top w:val="none" w:sz="0" w:space="0" w:color="auto"/>
                    <w:left w:val="none" w:sz="0" w:space="0" w:color="auto"/>
                    <w:bottom w:val="none" w:sz="0" w:space="0" w:color="auto"/>
                    <w:right w:val="none" w:sz="0" w:space="0" w:color="auto"/>
                  </w:divBdr>
                  <w:divsChild>
                    <w:div w:id="1562643125">
                      <w:marLeft w:val="0"/>
                      <w:marRight w:val="0"/>
                      <w:marTop w:val="0"/>
                      <w:marBottom w:val="0"/>
                      <w:divBdr>
                        <w:top w:val="none" w:sz="0" w:space="0" w:color="auto"/>
                        <w:left w:val="none" w:sz="0" w:space="0" w:color="auto"/>
                        <w:bottom w:val="none" w:sz="0" w:space="0" w:color="auto"/>
                        <w:right w:val="none" w:sz="0" w:space="0" w:color="auto"/>
                      </w:divBdr>
                    </w:div>
                  </w:divsChild>
                </w:div>
                <w:div w:id="118692141">
                  <w:marLeft w:val="0"/>
                  <w:marRight w:val="0"/>
                  <w:marTop w:val="0"/>
                  <w:marBottom w:val="0"/>
                  <w:divBdr>
                    <w:top w:val="none" w:sz="0" w:space="0" w:color="auto"/>
                    <w:left w:val="none" w:sz="0" w:space="0" w:color="auto"/>
                    <w:bottom w:val="none" w:sz="0" w:space="0" w:color="auto"/>
                    <w:right w:val="none" w:sz="0" w:space="0" w:color="auto"/>
                  </w:divBdr>
                  <w:divsChild>
                    <w:div w:id="230821048">
                      <w:marLeft w:val="0"/>
                      <w:marRight w:val="0"/>
                      <w:marTop w:val="0"/>
                      <w:marBottom w:val="0"/>
                      <w:divBdr>
                        <w:top w:val="none" w:sz="0" w:space="0" w:color="auto"/>
                        <w:left w:val="none" w:sz="0" w:space="0" w:color="auto"/>
                        <w:bottom w:val="none" w:sz="0" w:space="0" w:color="auto"/>
                        <w:right w:val="none" w:sz="0" w:space="0" w:color="auto"/>
                      </w:divBdr>
                    </w:div>
                  </w:divsChild>
                </w:div>
                <w:div w:id="1541481313">
                  <w:marLeft w:val="0"/>
                  <w:marRight w:val="0"/>
                  <w:marTop w:val="0"/>
                  <w:marBottom w:val="0"/>
                  <w:divBdr>
                    <w:top w:val="none" w:sz="0" w:space="0" w:color="auto"/>
                    <w:left w:val="none" w:sz="0" w:space="0" w:color="auto"/>
                    <w:bottom w:val="none" w:sz="0" w:space="0" w:color="auto"/>
                    <w:right w:val="none" w:sz="0" w:space="0" w:color="auto"/>
                  </w:divBdr>
                  <w:divsChild>
                    <w:div w:id="1354498354">
                      <w:marLeft w:val="0"/>
                      <w:marRight w:val="0"/>
                      <w:marTop w:val="0"/>
                      <w:marBottom w:val="0"/>
                      <w:divBdr>
                        <w:top w:val="none" w:sz="0" w:space="0" w:color="auto"/>
                        <w:left w:val="none" w:sz="0" w:space="0" w:color="auto"/>
                        <w:bottom w:val="none" w:sz="0" w:space="0" w:color="auto"/>
                        <w:right w:val="none" w:sz="0" w:space="0" w:color="auto"/>
                      </w:divBdr>
                    </w:div>
                  </w:divsChild>
                </w:div>
                <w:div w:id="1294291497">
                  <w:marLeft w:val="0"/>
                  <w:marRight w:val="0"/>
                  <w:marTop w:val="0"/>
                  <w:marBottom w:val="0"/>
                  <w:divBdr>
                    <w:top w:val="none" w:sz="0" w:space="0" w:color="auto"/>
                    <w:left w:val="none" w:sz="0" w:space="0" w:color="auto"/>
                    <w:bottom w:val="none" w:sz="0" w:space="0" w:color="auto"/>
                    <w:right w:val="none" w:sz="0" w:space="0" w:color="auto"/>
                  </w:divBdr>
                  <w:divsChild>
                    <w:div w:id="1175917892">
                      <w:marLeft w:val="0"/>
                      <w:marRight w:val="0"/>
                      <w:marTop w:val="0"/>
                      <w:marBottom w:val="0"/>
                      <w:divBdr>
                        <w:top w:val="none" w:sz="0" w:space="0" w:color="auto"/>
                        <w:left w:val="none" w:sz="0" w:space="0" w:color="auto"/>
                        <w:bottom w:val="none" w:sz="0" w:space="0" w:color="auto"/>
                        <w:right w:val="none" w:sz="0" w:space="0" w:color="auto"/>
                      </w:divBdr>
                    </w:div>
                  </w:divsChild>
                </w:div>
                <w:div w:id="1927029366">
                  <w:marLeft w:val="0"/>
                  <w:marRight w:val="0"/>
                  <w:marTop w:val="0"/>
                  <w:marBottom w:val="0"/>
                  <w:divBdr>
                    <w:top w:val="none" w:sz="0" w:space="0" w:color="auto"/>
                    <w:left w:val="none" w:sz="0" w:space="0" w:color="auto"/>
                    <w:bottom w:val="none" w:sz="0" w:space="0" w:color="auto"/>
                    <w:right w:val="none" w:sz="0" w:space="0" w:color="auto"/>
                  </w:divBdr>
                  <w:divsChild>
                    <w:div w:id="5448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666552">
      <w:bodyDiv w:val="1"/>
      <w:marLeft w:val="0"/>
      <w:marRight w:val="0"/>
      <w:marTop w:val="0"/>
      <w:marBottom w:val="0"/>
      <w:divBdr>
        <w:top w:val="none" w:sz="0" w:space="0" w:color="auto"/>
        <w:left w:val="none" w:sz="0" w:space="0" w:color="auto"/>
        <w:bottom w:val="none" w:sz="0" w:space="0" w:color="auto"/>
        <w:right w:val="none" w:sz="0" w:space="0" w:color="auto"/>
      </w:divBdr>
    </w:div>
    <w:div w:id="1259172224">
      <w:bodyDiv w:val="1"/>
      <w:marLeft w:val="0"/>
      <w:marRight w:val="0"/>
      <w:marTop w:val="0"/>
      <w:marBottom w:val="0"/>
      <w:divBdr>
        <w:top w:val="none" w:sz="0" w:space="0" w:color="auto"/>
        <w:left w:val="none" w:sz="0" w:space="0" w:color="auto"/>
        <w:bottom w:val="none" w:sz="0" w:space="0" w:color="auto"/>
        <w:right w:val="none" w:sz="0" w:space="0" w:color="auto"/>
      </w:divBdr>
    </w:div>
    <w:div w:id="188174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cbuero.de/mcb/LAUR012320.htm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mcbuero.de/mcb/LAUR012360.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ddfe654-29d2-4312-9439-348732246270">
      <Terms xmlns="http://schemas.microsoft.com/office/infopath/2007/PartnerControls"/>
    </lcf76f155ced4ddcb4097134ff3c332f>
    <TaxCatchAll xmlns="3a497b2d-005f-4923-a19b-825eb3a1b666" xsi:nil="true"/>
  </documentManagement>
</p:properties>
</file>

<file path=customXml/itemProps1.xml><?xml version="1.0" encoding="utf-8"?>
<ds:datastoreItem xmlns:ds="http://schemas.openxmlformats.org/officeDocument/2006/customXml" ds:itemID="{3DCFFDF3-AD21-4028-B676-FD3F2A542F01}"/>
</file>

<file path=customXml/itemProps2.xml><?xml version="1.0" encoding="utf-8"?>
<ds:datastoreItem xmlns:ds="http://schemas.openxmlformats.org/officeDocument/2006/customXml" ds:itemID="{6BB2C187-B700-4E40-88DC-4A93EAC01A59}">
  <ds:schemaRefs>
    <ds:schemaRef ds:uri="http://schemas.microsoft.com/sharepoint/v3/contenttype/forms"/>
  </ds:schemaRefs>
</ds:datastoreItem>
</file>

<file path=customXml/itemProps3.xml><?xml version="1.0" encoding="utf-8"?>
<ds:datastoreItem xmlns:ds="http://schemas.openxmlformats.org/officeDocument/2006/customXml" ds:itemID="{95B441C5-81F0-4CB5-B7B1-D5B4CF6D89F8}">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1226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Fleischer</cp:lastModifiedBy>
  <cp:revision>6</cp:revision>
  <dcterms:created xsi:type="dcterms:W3CDTF">2022-04-28T16:07:00Z</dcterms:created>
  <dcterms:modified xsi:type="dcterms:W3CDTF">2022-05-04T14:24:00Z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ies>
</file>