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F5698" w14:textId="26AF9F0D" w:rsidR="00501CD2" w:rsidRPr="00214F59" w:rsidRDefault="00E7756E" w:rsidP="00320DEC">
      <w:pPr>
        <w:pStyle w:val="Titel"/>
        <w:rPr>
          <w:lang w:val="en-US"/>
        </w:rPr>
      </w:pPr>
      <w:bookmarkStart w:id="0" w:name="_Hlk80021430"/>
      <w:r w:rsidRPr="00214F59">
        <w:rPr>
          <w:lang w:val="en-US"/>
        </w:rPr>
        <w:t xml:space="preserve">Hour 1: </w:t>
      </w:r>
      <w:r w:rsidR="00216687" w:rsidRPr="00214F59">
        <w:rPr>
          <w:lang w:val="en-US"/>
        </w:rPr>
        <w:t>Design tips</w:t>
      </w:r>
    </w:p>
    <w:p w14:paraId="75AC792B" w14:textId="18FED71E" w:rsidR="00E7756E" w:rsidRPr="00214F59" w:rsidRDefault="00E7756E" w:rsidP="00501CD2">
      <w:pPr>
        <w:rPr>
          <w:lang w:val="en-US"/>
        </w:rPr>
      </w:pPr>
    </w:p>
    <w:p w14:paraId="74B14ADF" w14:textId="7875FCD7" w:rsidR="00E7756E" w:rsidRPr="00214F59" w:rsidRDefault="00216687" w:rsidP="00320DEC">
      <w:pPr>
        <w:jc w:val="both"/>
        <w:rPr>
          <w:rFonts w:ascii="Calibri" w:hAnsi="Calibri"/>
          <w:lang w:val="en-US"/>
        </w:rPr>
      </w:pPr>
      <w:r w:rsidRPr="00214F59">
        <w:rPr>
          <w:rFonts w:ascii="Calibri" w:hAnsi="Calibri"/>
          <w:lang w:val="en-US"/>
        </w:rPr>
        <w:t xml:space="preserve">Teacher impulse: </w:t>
      </w:r>
      <w:r w:rsidRPr="00214F59">
        <w:rPr>
          <w:rFonts w:ascii="Calibri" w:hAnsi="Calibri"/>
          <w:i/>
          <w:lang w:val="en-US"/>
        </w:rPr>
        <w:t xml:space="preserve">Four different companies would like to place advertising on an </w:t>
      </w:r>
      <w:r w:rsidR="00320DEC" w:rsidRPr="00214F59">
        <w:rPr>
          <w:rFonts w:ascii="Calibri" w:hAnsi="Calibri"/>
          <w:i/>
          <w:lang w:val="en-US"/>
        </w:rPr>
        <w:t>online</w:t>
      </w:r>
      <w:r w:rsidR="00E7756E" w:rsidRPr="00214F59">
        <w:rPr>
          <w:rFonts w:ascii="Calibri" w:hAnsi="Calibri"/>
          <w:i/>
          <w:lang w:val="en-US"/>
        </w:rPr>
        <w:t xml:space="preserve"> platform specifically for young people</w:t>
      </w:r>
      <w:r w:rsidR="00E7756E" w:rsidRPr="00214F59">
        <w:rPr>
          <w:rFonts w:ascii="Calibri" w:hAnsi="Calibri"/>
          <w:lang w:val="en-US"/>
        </w:rPr>
        <w:t xml:space="preserve">. </w:t>
      </w:r>
    </w:p>
    <w:p w14:paraId="50924EB6" w14:textId="77777777" w:rsidR="00E7756E" w:rsidRPr="00214F59" w:rsidRDefault="00E7756E" w:rsidP="00320DEC">
      <w:pPr>
        <w:jc w:val="both"/>
        <w:rPr>
          <w:rFonts w:ascii="Calibri" w:hAnsi="Calibri"/>
          <w:b/>
          <w:bCs/>
          <w:lang w:val="en-US"/>
        </w:rPr>
      </w:pPr>
      <w:r w:rsidRPr="00214F59">
        <w:rPr>
          <w:rFonts w:ascii="Calibri" w:hAnsi="Calibri"/>
          <w:b/>
          <w:bCs/>
          <w:lang w:val="en-US"/>
        </w:rPr>
        <w:t xml:space="preserve">Goal for the next lesson/series of lessons (pass on to the students): </w:t>
      </w:r>
    </w:p>
    <w:p w14:paraId="17E28625" w14:textId="656DB1E5" w:rsidR="00E7756E" w:rsidRPr="00214F59" w:rsidRDefault="00E7756E" w:rsidP="00320DEC">
      <w:pPr>
        <w:jc w:val="both"/>
        <w:rPr>
          <w:rFonts w:ascii="Calibri" w:hAnsi="Calibri"/>
          <w:i/>
          <w:lang w:val="en-US"/>
        </w:rPr>
      </w:pPr>
      <w:r w:rsidRPr="00214F59">
        <w:rPr>
          <w:rFonts w:ascii="Calibri" w:hAnsi="Calibri"/>
          <w:i/>
          <w:lang w:val="en-US"/>
        </w:rPr>
        <w:t xml:space="preserve">For </w:t>
      </w:r>
      <w:r w:rsidR="00BB1671" w:rsidRPr="00214F59">
        <w:rPr>
          <w:rFonts w:ascii="Calibri" w:hAnsi="Calibri"/>
          <w:i/>
          <w:lang w:val="en-US"/>
        </w:rPr>
        <w:t xml:space="preserve">this </w:t>
      </w:r>
      <w:r w:rsidRPr="00214F59">
        <w:rPr>
          <w:rFonts w:ascii="Calibri" w:hAnsi="Calibri"/>
          <w:i/>
          <w:lang w:val="en-US"/>
        </w:rPr>
        <w:t>customer, the specialist department for data is to develop recommendations for whom suitable advertising can be placed. You are employed in the specialist department and are to develop the recommendations.</w:t>
      </w:r>
    </w:p>
    <w:p w14:paraId="6840EDBD" w14:textId="77777777" w:rsidR="00E7756E" w:rsidRPr="002564E2" w:rsidRDefault="00E7756E" w:rsidP="00320DEC">
      <w:pPr>
        <w:jc w:val="both"/>
        <w:rPr>
          <w:rFonts w:ascii="Calibri" w:hAnsi="Calibri"/>
        </w:rPr>
      </w:pPr>
      <w:r w:rsidRPr="00214F59">
        <w:rPr>
          <w:rFonts w:ascii="Calibri" w:hAnsi="Calibri"/>
          <w:lang w:val="en-US"/>
        </w:rPr>
        <w:t xml:space="preserve">First, the platform operator has the following questions for you </w:t>
      </w:r>
      <w:r w:rsidRPr="00214F59">
        <w:rPr>
          <w:rFonts w:ascii="Calibri" w:hAnsi="Calibri"/>
          <w:highlight w:val="yellow"/>
          <w:lang w:val="en-US"/>
        </w:rPr>
        <w:t xml:space="preserve">(approx. </w:t>
      </w:r>
      <w:r w:rsidRPr="00D70666">
        <w:rPr>
          <w:rFonts w:ascii="Calibri" w:hAnsi="Calibri"/>
          <w:highlight w:val="yellow"/>
        </w:rPr>
        <w:t>15 minutes):</w:t>
      </w:r>
    </w:p>
    <w:p w14:paraId="1DED639F" w14:textId="77777777" w:rsidR="00E7756E" w:rsidRPr="00214F59" w:rsidRDefault="00E7756E" w:rsidP="00320DEC">
      <w:pPr>
        <w:pStyle w:val="Listenabsatz"/>
        <w:numPr>
          <w:ilvl w:val="0"/>
          <w:numId w:val="9"/>
        </w:numPr>
        <w:jc w:val="both"/>
        <w:rPr>
          <w:rFonts w:ascii="Calibri" w:hAnsi="Calibri"/>
          <w:lang w:val="en-US"/>
        </w:rPr>
      </w:pPr>
      <w:r w:rsidRPr="00214F59">
        <w:rPr>
          <w:rFonts w:ascii="Calibri" w:hAnsi="Calibri"/>
          <w:lang w:val="en-US"/>
        </w:rPr>
        <w:t>Benefits for young people/Who among you uses</w:t>
      </w:r>
    </w:p>
    <w:p w14:paraId="37139D2F" w14:textId="77777777" w:rsidR="00E7756E" w:rsidRPr="00214F59" w:rsidRDefault="00E7756E" w:rsidP="00320DEC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after="240" w:line="276" w:lineRule="auto"/>
        <w:jc w:val="both"/>
        <w:rPr>
          <w:rFonts w:ascii="Calibri" w:hAnsi="Calibri"/>
          <w:lang w:val="en-US"/>
        </w:rPr>
      </w:pPr>
      <w:r w:rsidRPr="00214F59">
        <w:rPr>
          <w:rFonts w:ascii="Calibri" w:eastAsia="Calibri" w:hAnsi="Calibri"/>
          <w:color w:val="000000"/>
          <w:lang w:val="en-US"/>
        </w:rPr>
        <w:t>Wearables (e.g. pedometers, fitness watches, etc.)</w:t>
      </w:r>
    </w:p>
    <w:p w14:paraId="0681E66D" w14:textId="27903A98" w:rsidR="00E7756E" w:rsidRPr="00214F59" w:rsidRDefault="006D084C" w:rsidP="00320DEC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 w:line="276" w:lineRule="auto"/>
        <w:jc w:val="both"/>
        <w:rPr>
          <w:rFonts w:ascii="Calibri" w:hAnsi="Calibri"/>
          <w:lang w:val="en-US"/>
        </w:rPr>
      </w:pPr>
      <w:r w:rsidRPr="00214F59">
        <w:rPr>
          <w:rFonts w:ascii="Calibri" w:eastAsia="Calibri" w:hAnsi="Calibri"/>
          <w:color w:val="000000"/>
          <w:lang w:val="en-US"/>
        </w:rPr>
        <w:t xml:space="preserve">a </w:t>
      </w:r>
      <w:r w:rsidR="00E7756E" w:rsidRPr="00214F59">
        <w:rPr>
          <w:rFonts w:ascii="Calibri" w:eastAsia="Calibri" w:hAnsi="Calibri"/>
          <w:color w:val="000000"/>
          <w:lang w:val="en-US"/>
        </w:rPr>
        <w:t>games console (discuss: fixed or portable)?</w:t>
      </w:r>
    </w:p>
    <w:p w14:paraId="4071889D" w14:textId="3C4E830C" w:rsidR="00E7756E" w:rsidRPr="002564E2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</w:rPr>
      </w:pPr>
      <w:r w:rsidRPr="00214F59">
        <w:rPr>
          <w:rFonts w:ascii="Calibri" w:eastAsia="Calibri" w:hAnsi="Calibri"/>
          <w:color w:val="000000"/>
          <w:lang w:val="en-US"/>
        </w:rPr>
        <w:t xml:space="preserve">What is it like in </w:t>
      </w:r>
      <w:r w:rsidR="002E7FAA" w:rsidRPr="00214F59">
        <w:rPr>
          <w:rFonts w:ascii="Calibri" w:eastAsia="Calibri" w:hAnsi="Calibri"/>
          <w:color w:val="000000"/>
          <w:lang w:val="en-US"/>
        </w:rPr>
        <w:t>your</w:t>
      </w:r>
      <w:r w:rsidRPr="00214F59">
        <w:rPr>
          <w:rFonts w:ascii="Calibri" w:eastAsia="Calibri" w:hAnsi="Calibri"/>
          <w:color w:val="000000"/>
          <w:lang w:val="en-US"/>
        </w:rPr>
        <w:t xml:space="preserve"> course/class? </w:t>
      </w:r>
      <w:r w:rsidRPr="002564E2">
        <w:rPr>
          <w:rFonts w:ascii="Calibri" w:eastAsia="Calibri" w:hAnsi="Calibri"/>
          <w:color w:val="000000"/>
        </w:rPr>
        <w:t>(-&gt; make "living statistics")</w:t>
      </w:r>
    </w:p>
    <w:p w14:paraId="5E92BE88" w14:textId="77777777" w:rsidR="00E7756E" w:rsidRPr="00214F59" w:rsidRDefault="00E7756E" w:rsidP="00320DEC">
      <w:pPr>
        <w:pStyle w:val="Listenabsatz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  <w:lang w:val="en-US"/>
        </w:rPr>
      </w:pPr>
      <w:r w:rsidRPr="00214F59">
        <w:rPr>
          <w:rFonts w:ascii="Calibri" w:eastAsia="Calibri" w:hAnsi="Calibri"/>
          <w:color w:val="000000"/>
          <w:lang w:val="en-US"/>
        </w:rPr>
        <w:t>Who has a wearable and who doesn't?</w:t>
      </w:r>
    </w:p>
    <w:p w14:paraId="3EA45CE5" w14:textId="08B9774F" w:rsidR="00E7756E" w:rsidRPr="00214F59" w:rsidRDefault="006D084C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ind w:left="709"/>
        <w:jc w:val="both"/>
        <w:rPr>
          <w:rFonts w:ascii="Calibri" w:eastAsia="Calibri" w:hAnsi="Calibri"/>
          <w:color w:val="000000"/>
          <w:lang w:val="en-US"/>
        </w:rPr>
      </w:pPr>
      <w:r w:rsidRPr="00214F59">
        <w:rPr>
          <w:rFonts w:ascii="Calibri" w:eastAsia="Calibri" w:hAnsi="Calibri"/>
          <w:color w:val="000000"/>
          <w:lang w:val="en-US"/>
        </w:rPr>
        <w:t xml:space="preserve">First </w:t>
      </w:r>
      <w:r w:rsidR="00E7756E" w:rsidRPr="00214F59">
        <w:rPr>
          <w:rFonts w:ascii="Calibri" w:eastAsia="Calibri" w:hAnsi="Calibri"/>
          <w:color w:val="000000"/>
          <w:lang w:val="en-US"/>
        </w:rPr>
        <w:t>determine 2 locations in the classroom and distribute yourselves accordingly.</w:t>
      </w:r>
    </w:p>
    <w:p w14:paraId="428C8FD6" w14:textId="3A8B2E1C" w:rsidR="00E7756E" w:rsidRPr="00214F59" w:rsidRDefault="00E7756E" w:rsidP="00320DEC">
      <w:pPr>
        <w:pStyle w:val="Listenabsatz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  <w:lang w:val="en-US"/>
        </w:rPr>
      </w:pPr>
      <w:r w:rsidRPr="00214F59">
        <w:rPr>
          <w:rFonts w:ascii="Calibri" w:eastAsia="Calibri" w:hAnsi="Calibri"/>
          <w:color w:val="000000"/>
          <w:lang w:val="en-US"/>
        </w:rPr>
        <w:t>Is there a difference between girls and boys?</w:t>
      </w:r>
    </w:p>
    <w:p w14:paraId="2576EBFF" w14:textId="25F62C67" w:rsidR="00E7756E" w:rsidRPr="00214F59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ind w:left="709"/>
        <w:jc w:val="both"/>
        <w:rPr>
          <w:rFonts w:ascii="Calibri" w:eastAsia="Calibri" w:hAnsi="Calibri"/>
          <w:color w:val="000000"/>
          <w:lang w:val="en-US"/>
        </w:rPr>
      </w:pPr>
      <w:r w:rsidRPr="00214F59">
        <w:rPr>
          <w:rFonts w:ascii="Calibri" w:eastAsia="Calibri" w:hAnsi="Calibri"/>
          <w:color w:val="000000"/>
          <w:lang w:val="en-US"/>
        </w:rPr>
        <w:t>Determine 4 locations in the classroom and distribute yourselves around the room accordingly.</w:t>
      </w:r>
    </w:p>
    <w:p w14:paraId="5E4854A6" w14:textId="696AE0C1" w:rsidR="00E7756E" w:rsidRPr="00214F59" w:rsidRDefault="002E7FAA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  <w:lang w:val="en-US"/>
        </w:rPr>
      </w:pPr>
      <w:r w:rsidRPr="00214F59">
        <w:rPr>
          <w:rFonts w:ascii="Calibri" w:eastAsia="Calibri" w:hAnsi="Calibri"/>
          <w:color w:val="000000"/>
          <w:lang w:val="en-US"/>
        </w:rPr>
        <w:t xml:space="preserve">To </w:t>
      </w:r>
      <w:r w:rsidR="00E7756E" w:rsidRPr="00214F59">
        <w:rPr>
          <w:rFonts w:ascii="Calibri" w:eastAsia="Calibri" w:hAnsi="Calibri"/>
          <w:color w:val="000000"/>
          <w:lang w:val="en-US"/>
        </w:rPr>
        <w:t xml:space="preserve">answer the </w:t>
      </w:r>
      <w:r w:rsidR="00216687" w:rsidRPr="00214F59">
        <w:rPr>
          <w:rFonts w:ascii="Calibri" w:eastAsia="Calibri" w:hAnsi="Calibri"/>
          <w:color w:val="000000"/>
          <w:lang w:val="en-US"/>
        </w:rPr>
        <w:t>first</w:t>
      </w:r>
      <w:r w:rsidR="00E7756E" w:rsidRPr="00214F59">
        <w:rPr>
          <w:rFonts w:ascii="Calibri" w:eastAsia="Calibri" w:hAnsi="Calibri"/>
          <w:color w:val="000000"/>
          <w:lang w:val="en-US"/>
        </w:rPr>
        <w:t xml:space="preserve">. question, for </w:t>
      </w:r>
      <w:r w:rsidRPr="00214F59">
        <w:rPr>
          <w:rFonts w:ascii="Calibri" w:eastAsia="Calibri" w:hAnsi="Calibri"/>
          <w:color w:val="000000"/>
          <w:lang w:val="en-US"/>
        </w:rPr>
        <w:t>example</w:t>
      </w:r>
      <w:r w:rsidR="00E7756E" w:rsidRPr="00214F59">
        <w:rPr>
          <w:rFonts w:ascii="Calibri" w:eastAsia="Calibri" w:hAnsi="Calibri"/>
          <w:color w:val="000000"/>
          <w:lang w:val="en-US"/>
        </w:rPr>
        <w:t xml:space="preserve">, the </w:t>
      </w:r>
    </w:p>
    <w:p w14:paraId="17E45B4B" w14:textId="77777777" w:rsidR="00E7756E" w:rsidRPr="00214F59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  <w:lang w:val="en-US"/>
        </w:rPr>
      </w:pPr>
      <w:r w:rsidRPr="00214F59">
        <w:rPr>
          <w:rFonts w:ascii="Calibri" w:eastAsia="Calibri" w:hAnsi="Calibri"/>
          <w:color w:val="000000"/>
          <w:lang w:val="en-US"/>
        </w:rPr>
        <w:t xml:space="preserve">1st location: Student female and owns wearable, </w:t>
      </w:r>
    </w:p>
    <w:p w14:paraId="2E8F10CF" w14:textId="16E73259" w:rsidR="00E7756E" w:rsidRPr="00214F59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  <w:lang w:val="en-US"/>
        </w:rPr>
      </w:pPr>
      <w:r w:rsidRPr="00214F59">
        <w:rPr>
          <w:rFonts w:ascii="Calibri" w:eastAsia="Calibri" w:hAnsi="Calibri"/>
          <w:color w:val="000000"/>
          <w:lang w:val="en-US"/>
        </w:rPr>
        <w:t xml:space="preserve">2nd location: Student is female and </w:t>
      </w:r>
      <w:r w:rsidR="006D084C" w:rsidRPr="00214F59">
        <w:rPr>
          <w:rFonts w:ascii="Calibri" w:eastAsia="Calibri" w:hAnsi="Calibri"/>
          <w:color w:val="000000"/>
          <w:lang w:val="en-US"/>
        </w:rPr>
        <w:t xml:space="preserve">does not </w:t>
      </w:r>
      <w:r w:rsidRPr="00214F59">
        <w:rPr>
          <w:rFonts w:ascii="Calibri" w:eastAsia="Calibri" w:hAnsi="Calibri"/>
          <w:color w:val="000000"/>
          <w:lang w:val="en-US"/>
        </w:rPr>
        <w:t>own a wearable,</w:t>
      </w:r>
    </w:p>
    <w:p w14:paraId="41849065" w14:textId="77777777" w:rsidR="00E7756E" w:rsidRPr="00214F59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  <w:lang w:val="en-US"/>
        </w:rPr>
      </w:pPr>
      <w:r w:rsidRPr="00214F59">
        <w:rPr>
          <w:rFonts w:ascii="Calibri" w:eastAsia="Calibri" w:hAnsi="Calibri"/>
          <w:color w:val="000000"/>
          <w:lang w:val="en-US"/>
        </w:rPr>
        <w:t>3rd location: Student male and owns wearable,</w:t>
      </w:r>
    </w:p>
    <w:p w14:paraId="15A43934" w14:textId="059CF137" w:rsidR="00E7756E" w:rsidRPr="00214F59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  <w:lang w:val="en-US"/>
        </w:rPr>
      </w:pPr>
      <w:r w:rsidRPr="00214F59">
        <w:rPr>
          <w:rFonts w:ascii="Calibri" w:eastAsia="Calibri" w:hAnsi="Calibri"/>
          <w:color w:val="000000"/>
          <w:lang w:val="en-US"/>
        </w:rPr>
        <w:t xml:space="preserve">4th location: Student is male and </w:t>
      </w:r>
      <w:r w:rsidR="006D084C" w:rsidRPr="00214F59">
        <w:rPr>
          <w:rFonts w:ascii="Calibri" w:eastAsia="Calibri" w:hAnsi="Calibri"/>
          <w:color w:val="000000"/>
          <w:lang w:val="en-US"/>
        </w:rPr>
        <w:t xml:space="preserve">does not </w:t>
      </w:r>
      <w:r w:rsidRPr="00214F59">
        <w:rPr>
          <w:rFonts w:ascii="Calibri" w:eastAsia="Calibri" w:hAnsi="Calibri"/>
          <w:color w:val="000000"/>
          <w:lang w:val="en-US"/>
        </w:rPr>
        <w:t>own a wearable.</w:t>
      </w:r>
    </w:p>
    <w:p w14:paraId="58333071" w14:textId="279526C0" w:rsidR="00E7756E" w:rsidRPr="00214F59" w:rsidRDefault="00E7756E" w:rsidP="00320DEC">
      <w:pPr>
        <w:pStyle w:val="Listenabsatz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spacing w:before="240" w:after="240"/>
        <w:jc w:val="both"/>
        <w:rPr>
          <w:rFonts w:ascii="Calibri" w:hAnsi="Calibri"/>
          <w:lang w:val="en-US"/>
        </w:rPr>
      </w:pPr>
      <w:r w:rsidRPr="00214F59">
        <w:rPr>
          <w:rFonts w:ascii="Calibri" w:hAnsi="Calibri"/>
          <w:lang w:val="en-US"/>
        </w:rPr>
        <w:t>The platform operators also want to know</w:t>
      </w:r>
      <w:r w:rsidR="00BB1671" w:rsidRPr="00214F59">
        <w:rPr>
          <w:rFonts w:ascii="Calibri" w:hAnsi="Calibri"/>
          <w:lang w:val="en-US"/>
        </w:rPr>
        <w:t xml:space="preserve">: </w:t>
      </w:r>
      <w:r w:rsidRPr="00214F59">
        <w:rPr>
          <w:rFonts w:ascii="Calibri" w:hAnsi="Calibri"/>
          <w:lang w:val="en-US"/>
        </w:rPr>
        <w:t>How do young people behave with regard to</w:t>
      </w:r>
    </w:p>
    <w:p w14:paraId="3ED653DD" w14:textId="623B3C9D" w:rsidR="00E7756E" w:rsidRPr="002564E2" w:rsidRDefault="006D084C" w:rsidP="00320DEC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 w:line="276" w:lineRule="auto"/>
        <w:jc w:val="both"/>
        <w:rPr>
          <w:rFonts w:ascii="Calibri" w:hAnsi="Calibri"/>
        </w:rPr>
      </w:pPr>
      <w:r>
        <w:rPr>
          <w:rFonts w:ascii="Calibri" w:eastAsia="Calibri" w:hAnsi="Calibri"/>
          <w:color w:val="000000"/>
        </w:rPr>
        <w:t>the use of TikTok</w:t>
      </w:r>
    </w:p>
    <w:p w14:paraId="3F5C25F1" w14:textId="2822F8B6" w:rsidR="00E7756E" w:rsidRPr="002564E2" w:rsidRDefault="00E7756E" w:rsidP="00320DEC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 w:line="276" w:lineRule="auto"/>
        <w:jc w:val="both"/>
        <w:rPr>
          <w:rFonts w:ascii="Calibri" w:hAnsi="Calibri"/>
        </w:rPr>
      </w:pPr>
      <w:r w:rsidRPr="002564E2">
        <w:rPr>
          <w:rFonts w:ascii="Calibri" w:eastAsia="Calibri" w:hAnsi="Calibri"/>
          <w:color w:val="000000"/>
        </w:rPr>
        <w:t xml:space="preserve">LetsPlay YouTube </w:t>
      </w:r>
      <w:r w:rsidR="006D084C">
        <w:rPr>
          <w:rFonts w:ascii="Calibri" w:eastAsia="Calibri" w:hAnsi="Calibri"/>
          <w:color w:val="000000"/>
        </w:rPr>
        <w:t>Videos</w:t>
      </w:r>
      <w:r w:rsidRPr="002564E2">
        <w:rPr>
          <w:rFonts w:ascii="Calibri" w:eastAsia="Calibri" w:hAnsi="Calibri"/>
          <w:color w:val="000000"/>
        </w:rPr>
        <w:t xml:space="preserve">, </w:t>
      </w:r>
    </w:p>
    <w:p w14:paraId="4D287487" w14:textId="172CD649" w:rsidR="00E7756E" w:rsidRPr="002564E2" w:rsidRDefault="006D084C" w:rsidP="00320DEC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 w:line="276" w:lineRule="auto"/>
        <w:jc w:val="both"/>
        <w:rPr>
          <w:rFonts w:ascii="Calibri" w:hAnsi="Calibri"/>
        </w:rPr>
      </w:pPr>
      <w:r>
        <w:rPr>
          <w:rFonts w:ascii="Calibri" w:eastAsia="Calibri" w:hAnsi="Calibri"/>
          <w:color w:val="000000"/>
        </w:rPr>
        <w:t>reading online newspapers</w:t>
      </w:r>
      <w:r w:rsidR="00E7756E" w:rsidRPr="002564E2">
        <w:rPr>
          <w:rFonts w:ascii="Calibri" w:eastAsia="Calibri" w:hAnsi="Calibri"/>
        </w:rPr>
        <w:t>?</w:t>
      </w:r>
    </w:p>
    <w:p w14:paraId="240B410D" w14:textId="6F9A7F07" w:rsidR="00E7756E" w:rsidRPr="00214F59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  <w:lang w:val="en-US"/>
        </w:rPr>
      </w:pPr>
      <w:r w:rsidRPr="00214F59">
        <w:rPr>
          <w:rFonts w:ascii="Calibri" w:eastAsia="Calibri" w:hAnsi="Calibri"/>
          <w:color w:val="000000"/>
          <w:lang w:val="en-US"/>
        </w:rPr>
        <w:t xml:space="preserve">What is it like in </w:t>
      </w:r>
      <w:r w:rsidR="002E7FAA" w:rsidRPr="00214F59">
        <w:rPr>
          <w:rFonts w:ascii="Calibri" w:eastAsia="Calibri" w:hAnsi="Calibri"/>
          <w:color w:val="000000"/>
          <w:lang w:val="en-US"/>
        </w:rPr>
        <w:t>your</w:t>
      </w:r>
      <w:r w:rsidRPr="00214F59">
        <w:rPr>
          <w:rFonts w:ascii="Calibri" w:eastAsia="Calibri" w:hAnsi="Calibri"/>
          <w:color w:val="000000"/>
          <w:lang w:val="en-US"/>
        </w:rPr>
        <w:t xml:space="preserve"> course/class? What interests you about your classmates when asked about the </w:t>
      </w:r>
      <w:r w:rsidR="00216687" w:rsidRPr="00214F59">
        <w:rPr>
          <w:rFonts w:ascii="Calibri" w:eastAsia="Calibri" w:hAnsi="Calibri"/>
          <w:color w:val="000000"/>
          <w:lang w:val="en-US"/>
        </w:rPr>
        <w:t>LetsPlay</w:t>
      </w:r>
      <w:r w:rsidRPr="00214F59">
        <w:rPr>
          <w:rFonts w:ascii="Calibri" w:eastAsia="Calibri" w:hAnsi="Calibri"/>
          <w:color w:val="000000"/>
          <w:lang w:val="en-US"/>
        </w:rPr>
        <w:t xml:space="preserve"> YouTube videos? Is it like question 1? </w:t>
      </w:r>
    </w:p>
    <w:p w14:paraId="5ECB59AD" w14:textId="4ED8B7DC" w:rsidR="00E7756E" w:rsidRPr="00214F59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  <w:lang w:val="en-US"/>
        </w:rPr>
      </w:pPr>
      <w:r w:rsidRPr="00214F59">
        <w:rPr>
          <w:rFonts w:ascii="Calibri" w:eastAsia="Calibri" w:hAnsi="Calibri"/>
          <w:color w:val="000000"/>
          <w:lang w:val="en-US"/>
        </w:rPr>
        <w:lastRenderedPageBreak/>
        <w:t>Additionally: How often is this done?</w:t>
      </w:r>
    </w:p>
    <w:p w14:paraId="309A0E1E" w14:textId="30FE395B" w:rsidR="00E7756E" w:rsidRPr="00214F59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eastAsia="Calibri" w:hAnsi="Calibri"/>
          <w:color w:val="000000"/>
          <w:lang w:val="en-US"/>
        </w:rPr>
      </w:pPr>
      <w:r w:rsidRPr="00214F59">
        <w:rPr>
          <w:rFonts w:ascii="Calibri" w:eastAsia="Calibri" w:hAnsi="Calibri"/>
          <w:color w:val="000000"/>
          <w:lang w:val="en-US"/>
        </w:rPr>
        <w:t>How could the frequencies of the respective answers be displayed differently without you moving around the room?</w:t>
      </w:r>
    </w:p>
    <w:p w14:paraId="58AC1308" w14:textId="5FF3605F" w:rsidR="00E7756E" w:rsidRPr="00214F59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  <w:lang w:val="en-US"/>
        </w:rPr>
      </w:pPr>
      <w:r w:rsidRPr="00214F59">
        <w:rPr>
          <w:rFonts w:ascii="Calibri" w:hAnsi="Calibri"/>
          <w:b/>
          <w:lang w:val="en-US"/>
        </w:rPr>
        <w:t>Transition</w:t>
      </w:r>
      <w:r w:rsidRPr="00214F59">
        <w:rPr>
          <w:rFonts w:ascii="Calibri" w:hAnsi="Calibri"/>
          <w:lang w:val="en-US"/>
        </w:rPr>
        <w:t xml:space="preserve">: The platform has received data from a survey of young people and would like to use this data to better describe </w:t>
      </w:r>
      <w:r w:rsidR="006D084C" w:rsidRPr="00214F59">
        <w:rPr>
          <w:rFonts w:ascii="Calibri" w:hAnsi="Calibri"/>
          <w:lang w:val="en-US"/>
        </w:rPr>
        <w:t xml:space="preserve">potential </w:t>
      </w:r>
      <w:r w:rsidR="00216687" w:rsidRPr="00214F59">
        <w:rPr>
          <w:rFonts w:ascii="Calibri" w:hAnsi="Calibri"/>
          <w:lang w:val="en-US"/>
        </w:rPr>
        <w:t xml:space="preserve">users </w:t>
      </w:r>
      <w:r w:rsidRPr="00214F59">
        <w:rPr>
          <w:rFonts w:ascii="Calibri" w:hAnsi="Calibri"/>
          <w:lang w:val="en-US"/>
        </w:rPr>
        <w:t xml:space="preserve">(i.e. young people) in </w:t>
      </w:r>
      <w:r w:rsidR="00054F1C" w:rsidRPr="00214F59">
        <w:rPr>
          <w:rFonts w:ascii="Calibri" w:hAnsi="Calibri"/>
          <w:lang w:val="en-US"/>
        </w:rPr>
        <w:t xml:space="preserve">order </w:t>
      </w:r>
      <w:r w:rsidRPr="00214F59">
        <w:rPr>
          <w:rFonts w:ascii="Calibri" w:hAnsi="Calibri"/>
          <w:lang w:val="en-US"/>
        </w:rPr>
        <w:t xml:space="preserve">to place targeted advertising. Imagine that you are supporting the specialist department for data </w:t>
      </w:r>
      <w:r w:rsidR="006D084C" w:rsidRPr="00214F59">
        <w:rPr>
          <w:rFonts w:ascii="Calibri" w:hAnsi="Calibri"/>
          <w:lang w:val="en-US"/>
        </w:rPr>
        <w:t>(</w:t>
      </w:r>
      <w:r w:rsidR="00054F1C" w:rsidRPr="00214F59">
        <w:rPr>
          <w:rFonts w:ascii="Calibri" w:hAnsi="Calibri"/>
          <w:lang w:val="en-US"/>
        </w:rPr>
        <w:t xml:space="preserve">e.g. </w:t>
      </w:r>
      <w:r w:rsidRPr="00214F59">
        <w:rPr>
          <w:rFonts w:ascii="Calibri" w:hAnsi="Calibri"/>
          <w:lang w:val="en-US"/>
        </w:rPr>
        <w:t xml:space="preserve">because everyone there is ill). You will later receive the data set, a list of variables with the survey questions and the platform will use the data analysis tool CODAP as an evaluation tool. </w:t>
      </w:r>
    </w:p>
    <w:p w14:paraId="57E8222E" w14:textId="1D50800E" w:rsidR="00216687" w:rsidRPr="00216687" w:rsidRDefault="00E7756E" w:rsidP="0021668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14F59">
        <w:rPr>
          <w:rFonts w:ascii="Calibri" w:hAnsi="Calibri"/>
          <w:b/>
          <w:lang w:val="en-US"/>
        </w:rPr>
        <w:t xml:space="preserve">Teacher demonstration </w:t>
      </w:r>
      <w:r w:rsidRPr="00214F59">
        <w:rPr>
          <w:rFonts w:ascii="Calibri" w:hAnsi="Calibri"/>
          <w:lang w:val="en-US"/>
        </w:rPr>
        <w:t>(</w:t>
      </w:r>
      <w:r w:rsidR="00BB1671" w:rsidRPr="00214F59">
        <w:rPr>
          <w:rFonts w:ascii="Calibri" w:hAnsi="Calibri"/>
          <w:lang w:val="en-US"/>
        </w:rPr>
        <w:t xml:space="preserve">teacher </w:t>
      </w:r>
      <w:r w:rsidRPr="00214F59">
        <w:rPr>
          <w:rFonts w:ascii="Calibri" w:hAnsi="Calibri"/>
          <w:lang w:val="en-US"/>
        </w:rPr>
        <w:t>shows an example of how data analysis works in CODAP) (</w:t>
      </w:r>
      <w:r w:rsidRPr="00214F59">
        <w:rPr>
          <w:rFonts w:ascii="Calibri" w:hAnsi="Calibri"/>
          <w:highlight w:val="yellow"/>
          <w:lang w:val="en-US"/>
        </w:rPr>
        <w:t xml:space="preserve">approx. </w:t>
      </w:r>
      <w:r w:rsidRPr="00D70666">
        <w:rPr>
          <w:rFonts w:ascii="Calibri" w:hAnsi="Calibri"/>
          <w:highlight w:val="yellow"/>
        </w:rPr>
        <w:t>10 minutes)</w:t>
      </w:r>
    </w:p>
    <w:p w14:paraId="5C630726" w14:textId="7F742775" w:rsidR="00E7756E" w:rsidRPr="002564E2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</w:p>
    <w:p w14:paraId="5E163690" w14:textId="344D63DE" w:rsidR="00E7756E" w:rsidRPr="00214F59" w:rsidRDefault="00E7756E" w:rsidP="00320DEC">
      <w:pPr>
        <w:jc w:val="both"/>
        <w:rPr>
          <w:lang w:val="en-US"/>
        </w:rPr>
      </w:pPr>
      <w:r w:rsidRPr="002564E2">
        <w:rPr>
          <w:rFonts w:ascii="Calibri" w:hAnsi="Calibri"/>
        </w:rPr>
        <w:sym w:font="Wingdings" w:char="F0E0"/>
      </w:r>
      <w:r w:rsidR="00216687" w:rsidRPr="00214F59">
        <w:rPr>
          <w:rFonts w:ascii="Calibri" w:hAnsi="Calibri"/>
          <w:lang w:val="en-US"/>
        </w:rPr>
        <w:t>Teacher opens CODAP and shows:</w:t>
      </w:r>
    </w:p>
    <w:p w14:paraId="15381286" w14:textId="16F9FE43" w:rsidR="00E7756E" w:rsidRPr="00214F59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  <w:lang w:val="en-US"/>
        </w:rPr>
      </w:pPr>
      <w:r w:rsidRPr="00214F59">
        <w:rPr>
          <w:rFonts w:ascii="Calibri" w:hAnsi="Calibri"/>
          <w:lang w:val="en-US"/>
        </w:rPr>
        <w:t xml:space="preserve">Explain table (one row corresponds to one young person </w:t>
      </w:r>
      <w:r w:rsidR="00216687" w:rsidRPr="00214F59">
        <w:rPr>
          <w:rFonts w:ascii="Calibri" w:hAnsi="Calibri"/>
          <w:lang w:val="en-US"/>
        </w:rPr>
        <w:t>who</w:t>
      </w:r>
      <w:r w:rsidRPr="00214F59">
        <w:rPr>
          <w:rFonts w:ascii="Calibri" w:hAnsi="Calibri"/>
          <w:lang w:val="en-US"/>
        </w:rPr>
        <w:t xml:space="preserve"> took part in this survey)</w:t>
      </w:r>
    </w:p>
    <w:p w14:paraId="232B5AD9" w14:textId="77777777" w:rsidR="00E7756E" w:rsidRPr="00214F59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  <w:lang w:val="en-US"/>
        </w:rPr>
      </w:pPr>
      <w:r w:rsidRPr="00214F59">
        <w:rPr>
          <w:rFonts w:ascii="Calibri" w:hAnsi="Calibri"/>
          <w:lang w:val="en-US"/>
        </w:rPr>
        <w:t xml:space="preserve">Columns correspond to the questions, abbreviated as characteristic names (also called variables) </w:t>
      </w:r>
    </w:p>
    <w:p w14:paraId="51490B33" w14:textId="0F9C1E6B" w:rsidR="00E7756E" w:rsidRPr="00214F59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  <w:lang w:val="en-US"/>
        </w:rPr>
      </w:pPr>
      <w:r w:rsidRPr="00214F59">
        <w:rPr>
          <w:rFonts w:ascii="Calibri" w:hAnsi="Calibri"/>
          <w:lang w:val="en-US"/>
        </w:rPr>
        <w:t xml:space="preserve">Evaluation is done in graphs by dragging a variable into the graph, e.g. </w:t>
      </w:r>
      <w:r w:rsidR="00054F1C" w:rsidRPr="00214F59">
        <w:rPr>
          <w:rFonts w:ascii="Calibri" w:hAnsi="Calibri"/>
          <w:lang w:val="en-US"/>
        </w:rPr>
        <w:t>"</w:t>
      </w:r>
      <w:r w:rsidRPr="00214F59">
        <w:rPr>
          <w:rFonts w:ascii="Calibri" w:hAnsi="Calibri"/>
          <w:lang w:val="en-US"/>
        </w:rPr>
        <w:t>gender</w:t>
      </w:r>
      <w:r w:rsidR="00054F1C" w:rsidRPr="00214F59">
        <w:rPr>
          <w:rFonts w:ascii="Calibri" w:hAnsi="Calibri"/>
          <w:lang w:val="en-US"/>
        </w:rPr>
        <w:t>"</w:t>
      </w:r>
      <w:r w:rsidRPr="00214F59">
        <w:rPr>
          <w:rFonts w:ascii="Calibri" w:hAnsi="Calibri"/>
          <w:lang w:val="en-US"/>
        </w:rPr>
        <w:t>.</w:t>
      </w:r>
    </w:p>
    <w:p w14:paraId="7A3F9198" w14:textId="7347ACAF" w:rsidR="00E7756E" w:rsidRPr="00214F59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  <w:lang w:val="en-US"/>
        </w:rPr>
      </w:pPr>
      <w:r w:rsidRPr="00214F59">
        <w:rPr>
          <w:rFonts w:ascii="Calibri" w:hAnsi="Calibri"/>
          <w:lang w:val="en-US"/>
        </w:rPr>
        <w:t>Then use the functions on the right-hand side for further evaluations, e.g. display number</w:t>
      </w:r>
    </w:p>
    <w:p w14:paraId="73C16DE6" w14:textId="584AB8D6" w:rsidR="00E7756E" w:rsidRPr="00214F59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  <w:lang w:val="en-US"/>
        </w:rPr>
      </w:pPr>
      <w:r w:rsidRPr="00214F59">
        <w:rPr>
          <w:rFonts w:ascii="Calibri" w:hAnsi="Calibri"/>
          <w:lang w:val="en-US"/>
        </w:rPr>
        <w:t xml:space="preserve">Get second graph, drag in new variable </w:t>
      </w:r>
      <w:r w:rsidR="00054F1C" w:rsidRPr="00214F59">
        <w:rPr>
          <w:rFonts w:ascii="Calibri" w:hAnsi="Calibri"/>
          <w:lang w:val="en-US"/>
        </w:rPr>
        <w:t>"</w:t>
      </w:r>
      <w:r w:rsidRPr="00214F59">
        <w:rPr>
          <w:rFonts w:ascii="Calibri" w:hAnsi="Calibri"/>
          <w:lang w:val="en-US"/>
        </w:rPr>
        <w:t>Grade level</w:t>
      </w:r>
      <w:r w:rsidR="00054F1C" w:rsidRPr="00214F59">
        <w:rPr>
          <w:rFonts w:ascii="Calibri" w:hAnsi="Calibri"/>
          <w:lang w:val="en-US"/>
        </w:rPr>
        <w:t>"</w:t>
      </w:r>
    </w:p>
    <w:p w14:paraId="5EA21028" w14:textId="1FB8B029" w:rsidR="00E7756E" w:rsidRPr="002564E2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14F59">
        <w:rPr>
          <w:rFonts w:ascii="Calibri" w:hAnsi="Calibri"/>
          <w:lang w:val="en-US"/>
        </w:rPr>
        <w:t>Now there are other evaluation options, e.g. mean value (does this make any sense at all for the class level?</w:t>
      </w:r>
      <w:r w:rsidRPr="002564E2">
        <w:rPr>
          <w:rFonts w:ascii="Calibri" w:hAnsi="Calibri"/>
        </w:rPr>
        <w:sym w:font="Wingdings" w:char="F0E0"/>
      </w:r>
      <w:r w:rsidRPr="00214F59">
        <w:rPr>
          <w:rFonts w:ascii="Calibri" w:hAnsi="Calibri"/>
          <w:lang w:val="en-US"/>
        </w:rPr>
        <w:t xml:space="preserve"> </w:t>
      </w:r>
      <w:r w:rsidRPr="002564E2">
        <w:rPr>
          <w:rFonts w:ascii="Calibri" w:hAnsi="Calibri"/>
        </w:rPr>
        <w:t>No!).</w:t>
      </w:r>
    </w:p>
    <w:p w14:paraId="0A52B543" w14:textId="77777777" w:rsidR="00E7756E" w:rsidRPr="00214F59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  <w:lang w:val="en-US"/>
        </w:rPr>
      </w:pPr>
      <w:r w:rsidRPr="00214F59">
        <w:rPr>
          <w:rFonts w:ascii="Calibri" w:hAnsi="Calibri"/>
          <w:lang w:val="en-US"/>
        </w:rPr>
        <w:t xml:space="preserve">This is how you can make evaluations! </w:t>
      </w:r>
    </w:p>
    <w:p w14:paraId="22007FF1" w14:textId="628CABBD" w:rsidR="00E7756E" w:rsidRPr="00214F59" w:rsidRDefault="00E7756E" w:rsidP="00320DEC">
      <w:pPr>
        <w:pStyle w:val="Listenabsatz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  <w:lang w:val="en-US"/>
        </w:rPr>
      </w:pPr>
      <w:r w:rsidRPr="00214F59">
        <w:rPr>
          <w:rFonts w:ascii="Calibri" w:hAnsi="Calibri"/>
          <w:lang w:val="en-US"/>
        </w:rPr>
        <w:t xml:space="preserve">Let's </w:t>
      </w:r>
      <w:r w:rsidR="00501CD2" w:rsidRPr="00214F59">
        <w:rPr>
          <w:rFonts w:ascii="Calibri" w:hAnsi="Calibri"/>
          <w:lang w:val="en-US"/>
        </w:rPr>
        <w:t>look</w:t>
      </w:r>
      <w:r w:rsidRPr="00214F59">
        <w:rPr>
          <w:rFonts w:ascii="Calibri" w:hAnsi="Calibri"/>
          <w:lang w:val="en-US"/>
        </w:rPr>
        <w:t xml:space="preserve"> at the questions from above in the data set. What about the big survey? How many young people have wearables available at home? (</w:t>
      </w:r>
      <w:r w:rsidR="00216687" w:rsidRPr="00216687">
        <w:rPr>
          <w:rFonts w:ascii="Calibri" w:hAnsi="Calibri"/>
        </w:rPr>
        <w:sym w:font="Wingdings" w:char="F0E0"/>
      </w:r>
      <w:r w:rsidRPr="00214F59">
        <w:rPr>
          <w:rFonts w:ascii="Calibri" w:hAnsi="Calibri"/>
          <w:lang w:val="en-US"/>
        </w:rPr>
        <w:t xml:space="preserve"> demonstrate)</w:t>
      </w:r>
    </w:p>
    <w:p w14:paraId="083907A9" w14:textId="370BFB46" w:rsidR="00E7756E" w:rsidRPr="00214F59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  <w:i/>
          <w:lang w:val="en-US"/>
        </w:rPr>
      </w:pPr>
      <w:r w:rsidRPr="00214F59">
        <w:rPr>
          <w:rFonts w:ascii="Calibri" w:hAnsi="Calibri"/>
          <w:i/>
          <w:lang w:val="en-US"/>
        </w:rPr>
        <w:t xml:space="preserve">Task: </w:t>
      </w:r>
      <w:r w:rsidR="00501CD2" w:rsidRPr="00214F59">
        <w:rPr>
          <w:rFonts w:ascii="Calibri" w:hAnsi="Calibri"/>
          <w:i/>
          <w:lang w:val="en-US"/>
        </w:rPr>
        <w:t xml:space="preserve">Familiarize </w:t>
      </w:r>
      <w:r w:rsidRPr="00214F59">
        <w:rPr>
          <w:rFonts w:ascii="Calibri" w:hAnsi="Calibri"/>
          <w:i/>
          <w:lang w:val="en-US"/>
        </w:rPr>
        <w:t>yourself with CODAP</w:t>
      </w:r>
      <w:r w:rsidR="00501CD2" w:rsidRPr="00214F59">
        <w:rPr>
          <w:rFonts w:ascii="Calibri" w:hAnsi="Calibri"/>
          <w:i/>
          <w:lang w:val="en-US"/>
        </w:rPr>
        <w:t xml:space="preserve">, </w:t>
      </w:r>
      <w:r w:rsidRPr="00214F59">
        <w:rPr>
          <w:rFonts w:ascii="Calibri" w:hAnsi="Calibri"/>
          <w:i/>
          <w:lang w:val="en-US"/>
        </w:rPr>
        <w:t xml:space="preserve">the data set and the variable list. </w:t>
      </w:r>
      <w:r w:rsidR="00501CD2" w:rsidRPr="00214F59">
        <w:rPr>
          <w:rFonts w:ascii="Calibri" w:hAnsi="Calibri"/>
          <w:i/>
          <w:lang w:val="en-US"/>
        </w:rPr>
        <w:t xml:space="preserve">To do this, </w:t>
      </w:r>
      <w:r w:rsidRPr="00214F59">
        <w:rPr>
          <w:rFonts w:ascii="Calibri" w:hAnsi="Calibri"/>
          <w:i/>
          <w:lang w:val="en-US"/>
        </w:rPr>
        <w:t xml:space="preserve">work on worksheet 1. </w:t>
      </w:r>
    </w:p>
    <w:p w14:paraId="66FEB0B9" w14:textId="5E48CA4A" w:rsidR="00E7756E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  <w:r w:rsidRPr="00214F59">
        <w:rPr>
          <w:rFonts w:ascii="Calibri" w:hAnsi="Calibri"/>
          <w:lang w:val="en-US"/>
        </w:rPr>
        <w:t xml:space="preserve">Give </w:t>
      </w:r>
      <w:r w:rsidR="00216687" w:rsidRPr="00214F59">
        <w:rPr>
          <w:rFonts w:ascii="Calibri" w:hAnsi="Calibri"/>
          <w:lang w:val="en-US"/>
        </w:rPr>
        <w:t>students</w:t>
      </w:r>
      <w:r w:rsidRPr="00214F59">
        <w:rPr>
          <w:rFonts w:ascii="Calibri" w:hAnsi="Calibri"/>
          <w:lang w:val="en-US"/>
        </w:rPr>
        <w:t xml:space="preserve"> a list of variables and access to CODAP, they should work with the data set </w:t>
      </w:r>
      <w:r w:rsidR="00501CD2" w:rsidRPr="00214F59">
        <w:rPr>
          <w:rFonts w:ascii="Calibri" w:hAnsi="Calibri"/>
          <w:lang w:val="en-US"/>
        </w:rPr>
        <w:t xml:space="preserve">using worksheet 1 </w:t>
      </w:r>
      <w:r w:rsidRPr="00214F59">
        <w:rPr>
          <w:rFonts w:ascii="Calibri" w:hAnsi="Calibri"/>
          <w:highlight w:val="yellow"/>
          <w:lang w:val="en-US"/>
        </w:rPr>
        <w:t xml:space="preserve">(approx. </w:t>
      </w:r>
      <w:r w:rsidR="00E75457">
        <w:rPr>
          <w:rFonts w:ascii="Calibri" w:hAnsi="Calibri"/>
          <w:highlight w:val="yellow"/>
        </w:rPr>
        <w:t xml:space="preserve">20 </w:t>
      </w:r>
      <w:r w:rsidRPr="00D70666">
        <w:rPr>
          <w:rFonts w:ascii="Calibri" w:hAnsi="Calibri"/>
          <w:highlight w:val="yellow"/>
        </w:rPr>
        <w:t>minutes, possibly homework)</w:t>
      </w:r>
    </w:p>
    <w:p w14:paraId="732EC0CB" w14:textId="77777777" w:rsidR="00501CD2" w:rsidRPr="002564E2" w:rsidRDefault="00501CD2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</w:rPr>
      </w:pPr>
    </w:p>
    <w:p w14:paraId="53CE8CDC" w14:textId="77777777" w:rsidR="00E7756E" w:rsidRPr="00214F59" w:rsidRDefault="00E7756E" w:rsidP="00320DE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tabs>
          <w:tab w:val="left" w:pos="720"/>
        </w:tabs>
        <w:spacing w:before="240" w:after="240"/>
        <w:jc w:val="both"/>
        <w:rPr>
          <w:rFonts w:ascii="Calibri" w:hAnsi="Calibri"/>
          <w:lang w:val="en-US"/>
        </w:rPr>
      </w:pPr>
      <w:r w:rsidRPr="00214F59">
        <w:rPr>
          <w:rFonts w:ascii="Calibri" w:hAnsi="Calibri"/>
          <w:lang w:val="en-US"/>
        </w:rPr>
        <w:t>Homework if necessary: Complete worksheet 1</w:t>
      </w:r>
      <w:bookmarkEnd w:id="0"/>
    </w:p>
    <w:p w14:paraId="24CB8433" w14:textId="77777777" w:rsidR="00151B94" w:rsidRPr="00214F59" w:rsidRDefault="00151B94" w:rsidP="00621E27">
      <w:pPr>
        <w:jc w:val="both"/>
        <w:rPr>
          <w:lang w:val="en-US"/>
        </w:rPr>
      </w:pPr>
    </w:p>
    <w:sectPr w:rsidR="00151B94" w:rsidRPr="00214F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083E6" w14:textId="77777777" w:rsidR="008B5D75" w:rsidRDefault="008B5D75" w:rsidP="00FA2869">
      <w:pPr>
        <w:spacing w:after="0" w:line="240" w:lineRule="auto"/>
      </w:pPr>
      <w:r>
        <w:separator/>
      </w:r>
    </w:p>
  </w:endnote>
  <w:endnote w:type="continuationSeparator" w:id="0">
    <w:p w14:paraId="2018C105" w14:textId="77777777" w:rsidR="008B5D75" w:rsidRDefault="008B5D75" w:rsidP="00FA2869">
      <w:pPr>
        <w:spacing w:after="0" w:line="240" w:lineRule="auto"/>
      </w:pPr>
      <w:r>
        <w:continuationSeparator/>
      </w:r>
    </w:p>
  </w:endnote>
  <w:endnote w:type="continuationNotice" w:id="1">
    <w:p w14:paraId="6BE47D46" w14:textId="77777777" w:rsidR="008B5D75" w:rsidRDefault="008B5D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045EF617" w:rsidR="00151B94" w:rsidRDefault="00151B94" w:rsidP="00C84387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216687">
                <w:t>4 (</w:t>
              </w:r>
              <w:r>
                <w:t>20250211)</w:t>
              </w:r>
            </w:p>
          </w:tc>
          <w:tc>
            <w:tcPr>
              <w:tcW w:w="1701" w:type="dxa"/>
              <w:vAlign w:val="center"/>
            </w:tcPr>
            <w:p w14:paraId="0677B11D" w14:textId="36C0A159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056FEB">
                <w:rPr>
                  <w:rStyle w:val="Seitenzahl"/>
                  <w:noProof/>
                </w:rPr>
                <w:t>2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7F8E4" w14:textId="77777777" w:rsidR="00056FEB" w:rsidRDefault="00056FE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5F3DE" w14:textId="77777777" w:rsidR="008B5D75" w:rsidRDefault="008B5D75" w:rsidP="00FA2869">
      <w:pPr>
        <w:spacing w:after="0" w:line="240" w:lineRule="auto"/>
      </w:pPr>
      <w:r>
        <w:separator/>
      </w:r>
    </w:p>
  </w:footnote>
  <w:footnote w:type="continuationSeparator" w:id="0">
    <w:p w14:paraId="31BFC8E4" w14:textId="77777777" w:rsidR="008B5D75" w:rsidRDefault="008B5D75" w:rsidP="00FA2869">
      <w:pPr>
        <w:spacing w:after="0" w:line="240" w:lineRule="auto"/>
      </w:pPr>
      <w:r>
        <w:continuationSeparator/>
      </w:r>
    </w:p>
  </w:footnote>
  <w:footnote w:type="continuationNotice" w:id="1">
    <w:p w14:paraId="51740BCC" w14:textId="77777777" w:rsidR="008B5D75" w:rsidRDefault="008B5D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A6D64" w14:textId="77777777" w:rsidR="00056FEB" w:rsidRDefault="00056FE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A57B3" w14:textId="424C06D3" w:rsidR="00FA2869" w:rsidRPr="00214F59" w:rsidRDefault="00765F64" w:rsidP="00FA2869">
    <w:pPr>
      <w:pStyle w:val="Kopfzeile"/>
      <w:pBdr>
        <w:bottom w:val="single" w:sz="12" w:space="1" w:color="auto"/>
      </w:pBdr>
      <w:rPr>
        <w:lang w:val="en-US"/>
      </w:rPr>
    </w:pPr>
    <w:r w:rsidRPr="00214F59">
      <w:rPr>
        <w:lang w:val="en-US"/>
      </w:rPr>
      <w:t>"</w:t>
    </w:r>
    <w:r w:rsidR="00E7756E" w:rsidRPr="00214F59">
      <w:rPr>
        <w:lang w:val="en-US"/>
      </w:rPr>
      <w:t xml:space="preserve">Data detectives at work" </w:t>
    </w:r>
    <w:r w:rsidR="00FA2869" w:rsidRPr="00214F59">
      <w:rPr>
        <w:lang w:val="en-US"/>
      </w:rPr>
      <w:t>project</w:t>
    </w:r>
  </w:p>
  <w:p w14:paraId="44F35B46" w14:textId="18758B6E" w:rsidR="006753BD" w:rsidRPr="00214F59" w:rsidRDefault="00E7756E" w:rsidP="00FA2869">
    <w:pPr>
      <w:pStyle w:val="Kopfzeile"/>
      <w:pBdr>
        <w:bottom w:val="single" w:sz="12" w:space="1" w:color="auto"/>
      </w:pBdr>
      <w:rPr>
        <w:lang w:val="en-US"/>
      </w:rPr>
    </w:pPr>
    <w:r w:rsidRPr="00214F59">
      <w:rPr>
        <w:lang w:val="en-US"/>
      </w:rPr>
      <w:t>Lesson 1 schedule</w:t>
    </w:r>
    <w:r w:rsidR="00883322" w:rsidRPr="00214F59">
      <w:rPr>
        <w:lang w:val="en-US"/>
      </w:rPr>
      <w:tab/>
    </w:r>
    <w:r w:rsidR="00883322" w:rsidRPr="00214F59">
      <w:rPr>
        <w:lang w:val="en-US"/>
      </w:rPr>
      <w:tab/>
    </w:r>
  </w:p>
  <w:p w14:paraId="47015FFA" w14:textId="77777777" w:rsidR="00FA2869" w:rsidRPr="00214F59" w:rsidRDefault="00FA286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732CF" w14:textId="77777777" w:rsidR="00056FEB" w:rsidRDefault="00056FE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E63C15"/>
    <w:multiLevelType w:val="hybridMultilevel"/>
    <w:tmpl w:val="D80281BC"/>
    <w:lvl w:ilvl="0" w:tplc="00A4E098">
      <w:start w:val="4"/>
      <w:numFmt w:val="bullet"/>
      <w:lvlText w:val="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22DC5"/>
    <w:multiLevelType w:val="hybridMultilevel"/>
    <w:tmpl w:val="50BE1476"/>
    <w:lvl w:ilvl="0" w:tplc="462215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A4C730A">
      <w:start w:val="1"/>
      <w:numFmt w:val="lowerLetter"/>
      <w:lvlText w:val="%2."/>
      <w:lvlJc w:val="left"/>
      <w:pPr>
        <w:ind w:left="1440" w:hanging="360"/>
      </w:pPr>
    </w:lvl>
    <w:lvl w:ilvl="2" w:tplc="E2D8332E">
      <w:start w:val="1"/>
      <w:numFmt w:val="lowerRoman"/>
      <w:lvlText w:val="%3."/>
      <w:lvlJc w:val="right"/>
      <w:pPr>
        <w:ind w:left="2160" w:hanging="180"/>
      </w:pPr>
    </w:lvl>
    <w:lvl w:ilvl="3" w:tplc="B4ACDEBA">
      <w:start w:val="1"/>
      <w:numFmt w:val="decimal"/>
      <w:lvlText w:val="%4."/>
      <w:lvlJc w:val="left"/>
      <w:pPr>
        <w:ind w:left="2880" w:hanging="360"/>
      </w:pPr>
    </w:lvl>
    <w:lvl w:ilvl="4" w:tplc="197609E6">
      <w:start w:val="1"/>
      <w:numFmt w:val="lowerLetter"/>
      <w:lvlText w:val="%5."/>
      <w:lvlJc w:val="left"/>
      <w:pPr>
        <w:ind w:left="3600" w:hanging="360"/>
      </w:pPr>
    </w:lvl>
    <w:lvl w:ilvl="5" w:tplc="13B8EE6E">
      <w:start w:val="1"/>
      <w:numFmt w:val="lowerRoman"/>
      <w:lvlText w:val="%6."/>
      <w:lvlJc w:val="right"/>
      <w:pPr>
        <w:ind w:left="4320" w:hanging="180"/>
      </w:pPr>
    </w:lvl>
    <w:lvl w:ilvl="6" w:tplc="A82C33B6">
      <w:start w:val="1"/>
      <w:numFmt w:val="decimal"/>
      <w:lvlText w:val="%7."/>
      <w:lvlJc w:val="left"/>
      <w:pPr>
        <w:ind w:left="5040" w:hanging="360"/>
      </w:pPr>
    </w:lvl>
    <w:lvl w:ilvl="7" w:tplc="17404200">
      <w:start w:val="1"/>
      <w:numFmt w:val="lowerLetter"/>
      <w:lvlText w:val="%8."/>
      <w:lvlJc w:val="left"/>
      <w:pPr>
        <w:ind w:left="5760" w:hanging="360"/>
      </w:pPr>
    </w:lvl>
    <w:lvl w:ilvl="8" w:tplc="667AE83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00EBF"/>
    <w:multiLevelType w:val="hybridMultilevel"/>
    <w:tmpl w:val="E1704A82"/>
    <w:lvl w:ilvl="0" w:tplc="BBC0654A">
      <w:start w:val="1"/>
      <w:numFmt w:val="bullet"/>
      <w:lvlText w:val="·"/>
      <w:lvlJc w:val="left"/>
      <w:pPr>
        <w:ind w:left="1068" w:hanging="360"/>
      </w:pPr>
      <w:rPr>
        <w:rFonts w:ascii="Symbol" w:eastAsia="Symbol" w:hAnsi="Symbol" w:cs="Symbol"/>
      </w:rPr>
    </w:lvl>
    <w:lvl w:ilvl="1" w:tplc="4F340950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 w:tplc="9E3A9CB4">
      <w:start w:val="1"/>
      <w:numFmt w:val="bullet"/>
      <w:lvlText w:val="§"/>
      <w:lvlJc w:val="left"/>
      <w:pPr>
        <w:ind w:left="2508" w:hanging="360"/>
      </w:pPr>
      <w:rPr>
        <w:rFonts w:ascii="Wingdings" w:eastAsia="Wingdings" w:hAnsi="Wingdings" w:cs="Wingdings"/>
      </w:rPr>
    </w:lvl>
    <w:lvl w:ilvl="3" w:tplc="16EA59BA">
      <w:start w:val="1"/>
      <w:numFmt w:val="bullet"/>
      <w:lvlText w:val="·"/>
      <w:lvlJc w:val="left"/>
      <w:pPr>
        <w:ind w:left="3228" w:hanging="360"/>
      </w:pPr>
      <w:rPr>
        <w:rFonts w:ascii="Symbol" w:eastAsia="Symbol" w:hAnsi="Symbol" w:cs="Symbol"/>
      </w:rPr>
    </w:lvl>
    <w:lvl w:ilvl="4" w:tplc="B5BEDB52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 w:tplc="8A96FE96">
      <w:start w:val="1"/>
      <w:numFmt w:val="bullet"/>
      <w:lvlText w:val="§"/>
      <w:lvlJc w:val="left"/>
      <w:pPr>
        <w:ind w:left="4668" w:hanging="360"/>
      </w:pPr>
      <w:rPr>
        <w:rFonts w:ascii="Wingdings" w:eastAsia="Wingdings" w:hAnsi="Wingdings" w:cs="Wingdings"/>
      </w:rPr>
    </w:lvl>
    <w:lvl w:ilvl="6" w:tplc="51DAACAC">
      <w:start w:val="1"/>
      <w:numFmt w:val="bullet"/>
      <w:lvlText w:val="·"/>
      <w:lvlJc w:val="left"/>
      <w:pPr>
        <w:ind w:left="5388" w:hanging="360"/>
      </w:pPr>
      <w:rPr>
        <w:rFonts w:ascii="Symbol" w:eastAsia="Symbol" w:hAnsi="Symbol" w:cs="Symbol"/>
      </w:rPr>
    </w:lvl>
    <w:lvl w:ilvl="7" w:tplc="ECB0C364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 w:tplc="634CFA38">
      <w:start w:val="1"/>
      <w:numFmt w:val="bullet"/>
      <w:lvlText w:val="§"/>
      <w:lvlJc w:val="left"/>
      <w:pPr>
        <w:ind w:left="6828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612926"/>
    <w:multiLevelType w:val="hybridMultilevel"/>
    <w:tmpl w:val="A770E2C8"/>
    <w:lvl w:ilvl="0" w:tplc="A312981C">
      <w:start w:val="1"/>
      <w:numFmt w:val="upperLetter"/>
      <w:lvlText w:val="%1)"/>
      <w:lvlJc w:val="left"/>
      <w:pPr>
        <w:ind w:left="709" w:hanging="360"/>
      </w:pPr>
    </w:lvl>
    <w:lvl w:ilvl="1" w:tplc="D1ECEC16">
      <w:start w:val="1"/>
      <w:numFmt w:val="lowerLetter"/>
      <w:lvlText w:val="%2."/>
      <w:lvlJc w:val="left"/>
      <w:pPr>
        <w:ind w:left="1429" w:hanging="360"/>
      </w:pPr>
    </w:lvl>
    <w:lvl w:ilvl="2" w:tplc="CDEC7948">
      <w:start w:val="1"/>
      <w:numFmt w:val="lowerRoman"/>
      <w:lvlText w:val="%3."/>
      <w:lvlJc w:val="right"/>
      <w:pPr>
        <w:ind w:left="2149" w:hanging="180"/>
      </w:pPr>
    </w:lvl>
    <w:lvl w:ilvl="3" w:tplc="2CE24F26">
      <w:start w:val="1"/>
      <w:numFmt w:val="decimal"/>
      <w:lvlText w:val="%4."/>
      <w:lvlJc w:val="left"/>
      <w:pPr>
        <w:ind w:left="2869" w:hanging="360"/>
      </w:pPr>
    </w:lvl>
    <w:lvl w:ilvl="4" w:tplc="D34CC6F4">
      <w:start w:val="1"/>
      <w:numFmt w:val="lowerLetter"/>
      <w:lvlText w:val="%5."/>
      <w:lvlJc w:val="left"/>
      <w:pPr>
        <w:ind w:left="3589" w:hanging="360"/>
      </w:pPr>
    </w:lvl>
    <w:lvl w:ilvl="5" w:tplc="39C0CB2E">
      <w:start w:val="1"/>
      <w:numFmt w:val="lowerRoman"/>
      <w:lvlText w:val="%6."/>
      <w:lvlJc w:val="right"/>
      <w:pPr>
        <w:ind w:left="4309" w:hanging="180"/>
      </w:pPr>
    </w:lvl>
    <w:lvl w:ilvl="6" w:tplc="2C4E015A">
      <w:start w:val="1"/>
      <w:numFmt w:val="decimal"/>
      <w:lvlText w:val="%7."/>
      <w:lvlJc w:val="left"/>
      <w:pPr>
        <w:ind w:left="5029" w:hanging="360"/>
      </w:pPr>
    </w:lvl>
    <w:lvl w:ilvl="7" w:tplc="10668F46">
      <w:start w:val="1"/>
      <w:numFmt w:val="lowerLetter"/>
      <w:lvlText w:val="%8."/>
      <w:lvlJc w:val="left"/>
      <w:pPr>
        <w:ind w:left="5749" w:hanging="360"/>
      </w:pPr>
    </w:lvl>
    <w:lvl w:ilvl="8" w:tplc="EB18AA3C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634019">
    <w:abstractNumId w:val="8"/>
    <w:lvlOverride w:ilvl="0">
      <w:lvl w:ilvl="0">
        <w:numFmt w:val="lowerLetter"/>
        <w:lvlText w:val="%1."/>
        <w:lvlJc w:val="left"/>
      </w:lvl>
    </w:lvlOverride>
  </w:num>
  <w:num w:numId="2" w16cid:durableId="26107684">
    <w:abstractNumId w:val="5"/>
  </w:num>
  <w:num w:numId="3" w16cid:durableId="1636370015">
    <w:abstractNumId w:val="7"/>
    <w:lvlOverride w:ilvl="0">
      <w:lvl w:ilvl="0">
        <w:numFmt w:val="lowerLetter"/>
        <w:lvlText w:val="%1."/>
        <w:lvlJc w:val="left"/>
      </w:lvl>
    </w:lvlOverride>
  </w:num>
  <w:num w:numId="4" w16cid:durableId="155152154">
    <w:abstractNumId w:val="10"/>
  </w:num>
  <w:num w:numId="5" w16cid:durableId="1516387141">
    <w:abstractNumId w:val="0"/>
  </w:num>
  <w:num w:numId="6" w16cid:durableId="1624118126">
    <w:abstractNumId w:val="3"/>
  </w:num>
  <w:num w:numId="7" w16cid:durableId="905916979">
    <w:abstractNumId w:val="2"/>
  </w:num>
  <w:num w:numId="8" w16cid:durableId="1514343064">
    <w:abstractNumId w:val="6"/>
  </w:num>
  <w:num w:numId="9" w16cid:durableId="637027892">
    <w:abstractNumId w:val="4"/>
  </w:num>
  <w:num w:numId="10" w16cid:durableId="369183666">
    <w:abstractNumId w:val="9"/>
  </w:num>
  <w:num w:numId="11" w16cid:durableId="1211117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24D5E"/>
    <w:rsid w:val="00054C8B"/>
    <w:rsid w:val="00054F1C"/>
    <w:rsid w:val="00055901"/>
    <w:rsid w:val="00056FEB"/>
    <w:rsid w:val="00067E96"/>
    <w:rsid w:val="00086632"/>
    <w:rsid w:val="00087CF4"/>
    <w:rsid w:val="000A20BF"/>
    <w:rsid w:val="000B7B9C"/>
    <w:rsid w:val="000C7F31"/>
    <w:rsid w:val="000E7C97"/>
    <w:rsid w:val="00131E0A"/>
    <w:rsid w:val="0013455E"/>
    <w:rsid w:val="001433A5"/>
    <w:rsid w:val="00151B94"/>
    <w:rsid w:val="00163075"/>
    <w:rsid w:val="00170C55"/>
    <w:rsid w:val="001B5DD5"/>
    <w:rsid w:val="002052AA"/>
    <w:rsid w:val="00214F59"/>
    <w:rsid w:val="00216687"/>
    <w:rsid w:val="002E0536"/>
    <w:rsid w:val="002E7FAA"/>
    <w:rsid w:val="00303988"/>
    <w:rsid w:val="00320DEC"/>
    <w:rsid w:val="00362A4A"/>
    <w:rsid w:val="003F29DB"/>
    <w:rsid w:val="00475ACC"/>
    <w:rsid w:val="00495C71"/>
    <w:rsid w:val="004F28C6"/>
    <w:rsid w:val="004F6651"/>
    <w:rsid w:val="00501CD2"/>
    <w:rsid w:val="00507CC2"/>
    <w:rsid w:val="00510DC5"/>
    <w:rsid w:val="005121D9"/>
    <w:rsid w:val="00523C0F"/>
    <w:rsid w:val="00553EE7"/>
    <w:rsid w:val="005634BC"/>
    <w:rsid w:val="00563988"/>
    <w:rsid w:val="005751E8"/>
    <w:rsid w:val="0058469A"/>
    <w:rsid w:val="00597445"/>
    <w:rsid w:val="005A6A23"/>
    <w:rsid w:val="005D2994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942B7"/>
    <w:rsid w:val="006A0286"/>
    <w:rsid w:val="006B2AD9"/>
    <w:rsid w:val="006C5C7C"/>
    <w:rsid w:val="006D084C"/>
    <w:rsid w:val="006D3F2C"/>
    <w:rsid w:val="006D5D2F"/>
    <w:rsid w:val="00702A73"/>
    <w:rsid w:val="00727AED"/>
    <w:rsid w:val="0073050B"/>
    <w:rsid w:val="00737893"/>
    <w:rsid w:val="0074578F"/>
    <w:rsid w:val="0076362F"/>
    <w:rsid w:val="00765F64"/>
    <w:rsid w:val="0077119C"/>
    <w:rsid w:val="007A1CB8"/>
    <w:rsid w:val="007C2C29"/>
    <w:rsid w:val="00826836"/>
    <w:rsid w:val="0085250D"/>
    <w:rsid w:val="00883322"/>
    <w:rsid w:val="008A5898"/>
    <w:rsid w:val="008B4C99"/>
    <w:rsid w:val="008B5D75"/>
    <w:rsid w:val="008C5E58"/>
    <w:rsid w:val="008D353E"/>
    <w:rsid w:val="008F2830"/>
    <w:rsid w:val="0090750D"/>
    <w:rsid w:val="00930FD3"/>
    <w:rsid w:val="0095096D"/>
    <w:rsid w:val="00951B57"/>
    <w:rsid w:val="00951BE6"/>
    <w:rsid w:val="009A00A3"/>
    <w:rsid w:val="009A42BA"/>
    <w:rsid w:val="009B5F8B"/>
    <w:rsid w:val="009C09B6"/>
    <w:rsid w:val="009C183E"/>
    <w:rsid w:val="009D3FD3"/>
    <w:rsid w:val="009F1978"/>
    <w:rsid w:val="00A0767B"/>
    <w:rsid w:val="00A1790D"/>
    <w:rsid w:val="00A207FB"/>
    <w:rsid w:val="00A241C1"/>
    <w:rsid w:val="00A5755C"/>
    <w:rsid w:val="00A8165E"/>
    <w:rsid w:val="00AB1083"/>
    <w:rsid w:val="00B372E0"/>
    <w:rsid w:val="00B45A70"/>
    <w:rsid w:val="00B53CA1"/>
    <w:rsid w:val="00BA2A35"/>
    <w:rsid w:val="00BA3D00"/>
    <w:rsid w:val="00BB1671"/>
    <w:rsid w:val="00BC7E8D"/>
    <w:rsid w:val="00BE44E8"/>
    <w:rsid w:val="00C30DE5"/>
    <w:rsid w:val="00C84387"/>
    <w:rsid w:val="00CA16D9"/>
    <w:rsid w:val="00CC4012"/>
    <w:rsid w:val="00CD0621"/>
    <w:rsid w:val="00CE0951"/>
    <w:rsid w:val="00CE58AE"/>
    <w:rsid w:val="00CF4F9D"/>
    <w:rsid w:val="00D258C7"/>
    <w:rsid w:val="00D35511"/>
    <w:rsid w:val="00D5505B"/>
    <w:rsid w:val="00D57376"/>
    <w:rsid w:val="00D72F86"/>
    <w:rsid w:val="00D837E7"/>
    <w:rsid w:val="00D87D8C"/>
    <w:rsid w:val="00D93CB5"/>
    <w:rsid w:val="00DB1E3C"/>
    <w:rsid w:val="00DC0CCB"/>
    <w:rsid w:val="00DF096B"/>
    <w:rsid w:val="00E6758E"/>
    <w:rsid w:val="00E71C4B"/>
    <w:rsid w:val="00E75457"/>
    <w:rsid w:val="00E7756E"/>
    <w:rsid w:val="00E9441D"/>
    <w:rsid w:val="00EA2EBC"/>
    <w:rsid w:val="00ED336F"/>
    <w:rsid w:val="00EE55B8"/>
    <w:rsid w:val="00F146E1"/>
    <w:rsid w:val="00F21543"/>
    <w:rsid w:val="00F26647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775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75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775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775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775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E7756E"/>
    <w:pPr>
      <w:spacing w:after="200" w:line="276" w:lineRule="auto"/>
      <w:ind w:left="720"/>
      <w:contextualSpacing/>
    </w:pPr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7756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1E3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1E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1E3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1E3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1E3C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66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BADE47-E630-449A-B645-096030B5A9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2796</Characters>
  <Application>Microsoft Office Word</Application>
  <DocSecurity>0</DocSecurity>
  <Lines>55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docId:853089A9882C6B6736B77E9A548CD7B7</cp:keywords>
  <dc:description/>
  <cp:lastModifiedBy>Susanne Podworny</cp:lastModifiedBy>
  <cp:revision>13</cp:revision>
  <dcterms:created xsi:type="dcterms:W3CDTF">2021-08-16T14:22:00Z</dcterms:created>
  <dcterms:modified xsi:type="dcterms:W3CDTF">2025-02-13T11:00:00Z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6930f89199c9640bf5c954deacaf41f68ca91f4a47c2f9e3bd2b95f0be55dfb4</vt:lpwstr>
  </property>
</Properties>
</file>