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49BA5" w14:textId="457A5232" w:rsidR="00192F97" w:rsidRPr="00B571F5" w:rsidRDefault="00192F97" w:rsidP="00E53F32">
      <w:pPr>
        <w:pStyle w:val="Titel"/>
        <w:rPr>
          <w:lang w:val="en-US"/>
        </w:rPr>
      </w:pPr>
      <w:r w:rsidRPr="00B571F5">
        <w:rPr>
          <w:lang w:val="en-US"/>
        </w:rPr>
        <w:t xml:space="preserve">Notes for the teacher </w:t>
      </w:r>
      <w:r w:rsidR="00B35594" w:rsidRPr="00B571F5">
        <w:rPr>
          <w:lang w:val="en-US"/>
        </w:rPr>
        <w:t>on the 4th lesson</w:t>
      </w:r>
    </w:p>
    <w:p w14:paraId="3933BAEB" w14:textId="77777777" w:rsidR="00192F97" w:rsidRPr="00B571F5" w:rsidRDefault="00192F97" w:rsidP="00192F97">
      <w:pPr>
        <w:rPr>
          <w:lang w:val="en-US"/>
        </w:rPr>
      </w:pPr>
    </w:p>
    <w:p w14:paraId="6D9E3DA2" w14:textId="2C6513E1" w:rsidR="00192F97" w:rsidRPr="00B571F5" w:rsidRDefault="00192F97" w:rsidP="00E53F32">
      <w:pPr>
        <w:jc w:val="both"/>
        <w:rPr>
          <w:rFonts w:eastAsia="Times New Roman" w:cstheme="minorHAnsi"/>
          <w:color w:val="000000"/>
          <w:lang w:val="en-US" w:eastAsia="de-DE"/>
        </w:rPr>
      </w:pPr>
      <w:r w:rsidRPr="00B571F5">
        <w:rPr>
          <w:rFonts w:eastAsia="Times New Roman" w:cstheme="minorHAnsi"/>
          <w:color w:val="000000"/>
          <w:lang w:val="en-US" w:eastAsia="de-DE"/>
        </w:rPr>
        <w:t xml:space="preserve">Every customer needs a team of experts from the class! </w:t>
      </w:r>
    </w:p>
    <w:p w14:paraId="1AEBB5C3" w14:textId="77777777" w:rsidR="00192F97" w:rsidRPr="00B571F5" w:rsidRDefault="00192F97" w:rsidP="00E53F32">
      <w:pPr>
        <w:jc w:val="both"/>
        <w:rPr>
          <w:rFonts w:eastAsia="Times New Roman" w:cstheme="minorHAnsi"/>
          <w:color w:val="000000"/>
          <w:lang w:val="en-US" w:eastAsia="de-DE"/>
        </w:rPr>
      </w:pPr>
    </w:p>
    <w:p w14:paraId="6AAF5BAC" w14:textId="77777777" w:rsidR="00192F97" w:rsidRPr="00B571F5" w:rsidRDefault="00192F97" w:rsidP="00192F97">
      <w:pPr>
        <w:rPr>
          <w:rFonts w:eastAsia="Times New Roman" w:cstheme="minorHAnsi"/>
          <w:color w:val="000000"/>
          <w:u w:val="single"/>
          <w:lang w:val="en-US" w:eastAsia="de-DE"/>
        </w:rPr>
      </w:pPr>
      <w:r w:rsidRPr="00B571F5">
        <w:rPr>
          <w:rFonts w:eastAsia="Times New Roman" w:cstheme="minorHAnsi"/>
          <w:color w:val="000000"/>
          <w:u w:val="single"/>
          <w:lang w:val="en-US" w:eastAsia="de-DE"/>
        </w:rPr>
        <w:t>Task 1</w:t>
      </w:r>
    </w:p>
    <w:p w14:paraId="25F7E961" w14:textId="77777777" w:rsidR="00192F97" w:rsidRPr="00B571F5" w:rsidRDefault="00192F97" w:rsidP="00192F97">
      <w:pPr>
        <w:rPr>
          <w:rFonts w:eastAsia="Times New Roman" w:cstheme="minorHAnsi"/>
          <w:color w:val="000000"/>
          <w:lang w:val="en-US" w:eastAsia="de-DE"/>
        </w:rPr>
      </w:pPr>
      <w:r w:rsidRPr="00E53F32">
        <w:rPr>
          <w:rFonts w:eastAsia="Times New Roman" w:cstheme="minorHAnsi"/>
          <w:color w:val="000000"/>
          <w:lang w:eastAsia="de-DE"/>
        </w:rPr>
        <w:sym w:font="Wingdings" w:char="F0E0"/>
      </w:r>
      <w:r w:rsidRPr="00B571F5">
        <w:rPr>
          <w:rFonts w:eastAsia="Times New Roman" w:cstheme="minorHAnsi"/>
          <w:color w:val="000000"/>
          <w:lang w:val="en-US" w:eastAsia="de-DE"/>
        </w:rPr>
        <w:t xml:space="preserve"> Who works in the team for customer 1 (topic), customer 2 (topic), customer 3 (topic) and customer 4 (topic)?</w:t>
      </w:r>
    </w:p>
    <w:p w14:paraId="645CBE02" w14:textId="32C102D5" w:rsidR="00192F97" w:rsidRPr="00B571F5" w:rsidRDefault="00192F97" w:rsidP="00192F97">
      <w:pPr>
        <w:rPr>
          <w:rFonts w:eastAsia="Times New Roman" w:cstheme="minorHAnsi"/>
          <w:color w:val="000000"/>
          <w:lang w:val="en-US" w:eastAsia="de-DE"/>
        </w:rPr>
      </w:pPr>
      <w:r w:rsidRPr="00E53F32">
        <w:rPr>
          <w:rFonts w:eastAsia="Times New Roman" w:cstheme="minorHAnsi"/>
          <w:color w:val="000000"/>
          <w:lang w:eastAsia="de-DE"/>
        </w:rPr>
        <w:sym w:font="Wingdings" w:char="F0E0"/>
      </w:r>
      <w:r w:rsidRPr="00B571F5">
        <w:rPr>
          <w:rFonts w:eastAsia="Times New Roman" w:cstheme="minorHAnsi"/>
          <w:b/>
          <w:color w:val="000000"/>
          <w:lang w:val="en-US" w:eastAsia="de-DE"/>
        </w:rPr>
        <w:t xml:space="preserve"> The aim is to form groups. The aim is to work together in these groups until the end of the series of lessons</w:t>
      </w:r>
    </w:p>
    <w:p w14:paraId="54F23B7A" w14:textId="77777777" w:rsidR="00192F97" w:rsidRPr="00B571F5" w:rsidRDefault="00192F97" w:rsidP="00192F97">
      <w:pPr>
        <w:rPr>
          <w:lang w:val="en-US"/>
        </w:rPr>
      </w:pPr>
    </w:p>
    <w:p w14:paraId="6BE08E9C" w14:textId="77777777" w:rsidR="00192F97" w:rsidRPr="00B571F5" w:rsidRDefault="00192F97" w:rsidP="00192F97">
      <w:pPr>
        <w:rPr>
          <w:u w:val="single"/>
          <w:lang w:val="en-US"/>
        </w:rPr>
      </w:pPr>
      <w:r w:rsidRPr="00B571F5">
        <w:rPr>
          <w:u w:val="single"/>
          <w:lang w:val="en-US"/>
        </w:rPr>
        <w:t>Phase Ask (statistical) questions:</w:t>
      </w:r>
    </w:p>
    <w:p w14:paraId="20CBE7F7" w14:textId="47653468" w:rsidR="00192F97" w:rsidRPr="00B571F5" w:rsidRDefault="00192F97" w:rsidP="00192F97">
      <w:pPr>
        <w:rPr>
          <w:lang w:val="en-US"/>
        </w:rPr>
      </w:pPr>
      <w:r w:rsidRPr="00B571F5">
        <w:rPr>
          <w:lang w:val="en-US"/>
        </w:rPr>
        <w:t xml:space="preserve">Experience has shown that students find it difficult to come up with suitable (answerable) questions. For this reason, two questions should first be discussed together and checked together using the checklist to see whether these questions are suitable. One question should not be </w:t>
      </w:r>
      <w:proofErr w:type="gramStart"/>
      <w:r w:rsidRPr="00B571F5">
        <w:rPr>
          <w:lang w:val="en-US"/>
        </w:rPr>
        <w:t>answerable</w:t>
      </w:r>
      <w:proofErr w:type="gramEnd"/>
      <w:r w:rsidRPr="00B571F5">
        <w:rPr>
          <w:lang w:val="en-US"/>
        </w:rPr>
        <w:t xml:space="preserve"> and another should be answerable with the data set.</w:t>
      </w:r>
    </w:p>
    <w:p w14:paraId="498EBAC8" w14:textId="77777777" w:rsidR="00192F97" w:rsidRPr="00B571F5" w:rsidRDefault="00192F97" w:rsidP="00192F97">
      <w:pPr>
        <w:rPr>
          <w:lang w:val="en-US"/>
        </w:rPr>
      </w:pPr>
      <w:r w:rsidRPr="00B571F5">
        <w:rPr>
          <w:lang w:val="en-US"/>
        </w:rPr>
        <w:t>Procedure: Write question 1 on the board and discuss it with the pupils.</w:t>
      </w:r>
    </w:p>
    <w:p w14:paraId="03A07283" w14:textId="77777777" w:rsidR="00192F97" w:rsidRPr="00B571F5" w:rsidRDefault="00192F97" w:rsidP="00192F97">
      <w:pPr>
        <w:rPr>
          <w:lang w:val="en-US"/>
        </w:rPr>
      </w:pPr>
      <w:r w:rsidRPr="00B571F5">
        <w:rPr>
          <w:lang w:val="en-US"/>
        </w:rPr>
        <w:t>Example for question 1 (not answerable):</w:t>
      </w:r>
    </w:p>
    <w:p w14:paraId="3D55B5A0" w14:textId="77777777" w:rsidR="00192F97" w:rsidRPr="00B571F5" w:rsidRDefault="00192F97" w:rsidP="00192F97">
      <w:pPr>
        <w:pStyle w:val="Listenabsatz"/>
        <w:numPr>
          <w:ilvl w:val="0"/>
          <w:numId w:val="16"/>
        </w:numPr>
        <w:rPr>
          <w:lang w:val="en-US"/>
        </w:rPr>
      </w:pPr>
      <w:r w:rsidRPr="00B571F5">
        <w:rPr>
          <w:lang w:val="en-US"/>
        </w:rPr>
        <w:t>Do respondents use YouTube more often than 10 years ago?</w:t>
      </w:r>
    </w:p>
    <w:p w14:paraId="1C259125" w14:textId="77777777" w:rsidR="00192F97" w:rsidRPr="00E53F32" w:rsidRDefault="00192F97" w:rsidP="00192F97">
      <w:proofErr w:type="spellStart"/>
      <w:r w:rsidRPr="00E53F32">
        <w:t>Example</w:t>
      </w:r>
      <w:proofErr w:type="spellEnd"/>
      <w:r w:rsidRPr="00E53F32">
        <w:t xml:space="preserve"> </w:t>
      </w:r>
      <w:proofErr w:type="spellStart"/>
      <w:r w:rsidRPr="00E53F32">
        <w:t>for</w:t>
      </w:r>
      <w:proofErr w:type="spellEnd"/>
      <w:r w:rsidRPr="00E53F32">
        <w:t xml:space="preserve"> </w:t>
      </w:r>
      <w:proofErr w:type="spellStart"/>
      <w:r w:rsidRPr="00E53F32">
        <w:t>question</w:t>
      </w:r>
      <w:proofErr w:type="spellEnd"/>
      <w:r w:rsidRPr="00E53F32">
        <w:t xml:space="preserve"> 2 (answerable):</w:t>
      </w:r>
    </w:p>
    <w:p w14:paraId="683DFFFF" w14:textId="6AA286FD" w:rsidR="00192F97" w:rsidRPr="00B571F5" w:rsidRDefault="00192F97" w:rsidP="00192F97">
      <w:pPr>
        <w:pStyle w:val="Listenabsatz"/>
        <w:numPr>
          <w:ilvl w:val="0"/>
          <w:numId w:val="16"/>
        </w:numPr>
        <w:rPr>
          <w:lang w:val="en-US"/>
        </w:rPr>
      </w:pPr>
      <w:r w:rsidRPr="00B571F5">
        <w:rPr>
          <w:lang w:val="en-US"/>
        </w:rPr>
        <w:t xml:space="preserve">What correlations can be found between the use of a navigation app and the age of the respondents?  </w:t>
      </w:r>
    </w:p>
    <w:p w14:paraId="24CB8433" w14:textId="1AACB7A0" w:rsidR="00151B94" w:rsidRPr="00E53F32" w:rsidRDefault="00B571F5" w:rsidP="00192F97">
      <w:pPr>
        <w:jc w:val="both"/>
        <w:rPr>
          <w:u w:val="single"/>
        </w:rPr>
      </w:pPr>
      <w:r>
        <w:rPr>
          <w:noProof/>
        </w:rPr>
        <w:drawing>
          <wp:inline distT="0" distB="0" distL="0" distR="0" wp14:anchorId="65632D40" wp14:editId="4D0E8932">
            <wp:extent cx="4495800" cy="3042297"/>
            <wp:effectExtent l="0" t="0" r="0" b="5715"/>
            <wp:docPr id="155429317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293178" name="Grafik 1" descr="Ein Bild, das Text, Screenshot, Schrift, Zahl enthält.&#10;&#10;Automatisch generierte Beschreibung"/>
                    <pic:cNvPicPr/>
                  </pic:nvPicPr>
                  <pic:blipFill>
                    <a:blip r:embed="rId11"/>
                    <a:stretch>
                      <a:fillRect/>
                    </a:stretch>
                  </pic:blipFill>
                  <pic:spPr>
                    <a:xfrm>
                      <a:off x="0" y="0"/>
                      <a:ext cx="4501025" cy="3045833"/>
                    </a:xfrm>
                    <a:prstGeom prst="rect">
                      <a:avLst/>
                    </a:prstGeom>
                  </pic:spPr>
                </pic:pic>
              </a:graphicData>
            </a:graphic>
          </wp:inline>
        </w:drawing>
      </w:r>
    </w:p>
    <w:sectPr w:rsidR="00151B94" w:rsidRPr="00E53F32">
      <w:headerReference w:type="default" r:id="rId12"/>
      <w:footerReference w:type="even"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E6FA0" w14:textId="77777777" w:rsidR="00043EB4" w:rsidRDefault="00043EB4" w:rsidP="00FA2869">
      <w:pPr>
        <w:spacing w:after="0" w:line="240" w:lineRule="auto"/>
      </w:pPr>
      <w:r>
        <w:separator/>
      </w:r>
    </w:p>
  </w:endnote>
  <w:endnote w:type="continuationSeparator" w:id="0">
    <w:p w14:paraId="585822E2" w14:textId="77777777" w:rsidR="00043EB4" w:rsidRDefault="00043EB4" w:rsidP="00FA2869">
      <w:pPr>
        <w:spacing w:after="0" w:line="240" w:lineRule="auto"/>
      </w:pPr>
      <w:r>
        <w:continuationSeparator/>
      </w:r>
    </w:p>
  </w:endnote>
  <w:endnote w:type="continuationNotice" w:id="1">
    <w:p w14:paraId="39D6373C" w14:textId="77777777" w:rsidR="00043EB4" w:rsidRDefault="00043E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609452DA" w:rsidR="00151B94" w:rsidRDefault="00151B94" w:rsidP="00C84387">
              <w:pPr>
                <w:pStyle w:val="Fuzeile"/>
                <w:rPr>
                  <w:rStyle w:val="Seitenzahl"/>
                </w:rPr>
              </w:pPr>
              <w:r>
                <w:t xml:space="preserve">ProDaBi Team, Version </w:t>
              </w:r>
              <w:r w:rsidR="001D5865">
                <w:t>4 (</w:t>
              </w:r>
              <w:r>
                <w:t>20250211)</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9D511" w14:textId="77777777" w:rsidR="00043EB4" w:rsidRDefault="00043EB4" w:rsidP="00FA2869">
      <w:pPr>
        <w:spacing w:after="0" w:line="240" w:lineRule="auto"/>
      </w:pPr>
      <w:r>
        <w:separator/>
      </w:r>
    </w:p>
  </w:footnote>
  <w:footnote w:type="continuationSeparator" w:id="0">
    <w:p w14:paraId="53D203D5" w14:textId="77777777" w:rsidR="00043EB4" w:rsidRDefault="00043EB4" w:rsidP="00FA2869">
      <w:pPr>
        <w:spacing w:after="0" w:line="240" w:lineRule="auto"/>
      </w:pPr>
      <w:r>
        <w:continuationSeparator/>
      </w:r>
    </w:p>
  </w:footnote>
  <w:footnote w:type="continuationNotice" w:id="1">
    <w:p w14:paraId="3ADA0930" w14:textId="77777777" w:rsidR="00043EB4" w:rsidRDefault="00043E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59DCE955" w:rsidR="008F7AE6" w:rsidRPr="00B571F5" w:rsidRDefault="001D5865" w:rsidP="008F7AE6">
    <w:pPr>
      <w:pStyle w:val="Kopfzeile"/>
      <w:pBdr>
        <w:bottom w:val="single" w:sz="12" w:space="1" w:color="auto"/>
      </w:pBdr>
      <w:rPr>
        <w:lang w:val="en-US"/>
      </w:rPr>
    </w:pPr>
    <w:r w:rsidRPr="00B571F5">
      <w:rPr>
        <w:lang w:val="en-US"/>
      </w:rPr>
      <w:t>"</w:t>
    </w:r>
    <w:r w:rsidR="008F7AE6" w:rsidRPr="00B571F5">
      <w:rPr>
        <w:lang w:val="en-US"/>
      </w:rPr>
      <w:t>Data detectives at work" project</w:t>
    </w:r>
  </w:p>
  <w:p w14:paraId="3A5B038B" w14:textId="024ADF1D" w:rsidR="008F7AE6" w:rsidRPr="00B571F5" w:rsidRDefault="00192F97" w:rsidP="001523D4">
    <w:pPr>
      <w:pStyle w:val="Kopfzeile"/>
      <w:pBdr>
        <w:bottom w:val="single" w:sz="12" w:space="1" w:color="auto"/>
      </w:pBdr>
      <w:tabs>
        <w:tab w:val="clear" w:pos="4536"/>
        <w:tab w:val="center" w:pos="6804"/>
      </w:tabs>
      <w:rPr>
        <w:lang w:val="en-US"/>
      </w:rPr>
    </w:pPr>
    <w:r w:rsidRPr="00B571F5">
      <w:rPr>
        <w:rStyle w:val="1553"/>
        <w:rFonts w:ascii="Calibri" w:hAnsi="Calibri" w:cs="Calibri"/>
        <w:color w:val="000000"/>
        <w:lang w:val="en-US"/>
      </w:rPr>
      <w:t>Notes for the teacher Lesson 4</w:t>
    </w:r>
    <w:r w:rsidR="008F7AE6" w:rsidRPr="00B571F5">
      <w:rPr>
        <w:lang w:val="en-US"/>
      </w:rPr>
      <w:tab/>
    </w:r>
    <w:r w:rsidR="002614E3" w:rsidRPr="00B571F5">
      <w:rPr>
        <w:lang w:val="en-US"/>
      </w:rPr>
      <w:tab/>
    </w:r>
    <w:r w:rsidR="008F7AE6" w:rsidRPr="00B571F5">
      <w:rPr>
        <w:lang w:val="en-US"/>
      </w:rPr>
      <w:t xml:space="preserve">Date: </w:t>
    </w:r>
  </w:p>
  <w:p w14:paraId="47015FFA" w14:textId="77777777" w:rsidR="00FA2869" w:rsidRPr="00B571F5" w:rsidRDefault="00FA2869">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2EB3A5D"/>
    <w:multiLevelType w:val="hybridMultilevel"/>
    <w:tmpl w:val="5D1C8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782CF4"/>
    <w:multiLevelType w:val="hybridMultilevel"/>
    <w:tmpl w:val="63C271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13097454">
    <w:abstractNumId w:val="9"/>
    <w:lvlOverride w:ilvl="0">
      <w:lvl w:ilvl="0">
        <w:numFmt w:val="lowerLetter"/>
        <w:lvlText w:val="%1."/>
        <w:lvlJc w:val="left"/>
      </w:lvl>
    </w:lvlOverride>
  </w:num>
  <w:num w:numId="2" w16cid:durableId="613370253">
    <w:abstractNumId w:val="7"/>
  </w:num>
  <w:num w:numId="3" w16cid:durableId="541022301">
    <w:abstractNumId w:val="8"/>
    <w:lvlOverride w:ilvl="0">
      <w:lvl w:ilvl="0">
        <w:numFmt w:val="lowerLetter"/>
        <w:lvlText w:val="%1."/>
        <w:lvlJc w:val="left"/>
      </w:lvl>
    </w:lvlOverride>
  </w:num>
  <w:num w:numId="4" w16cid:durableId="1198157663">
    <w:abstractNumId w:val="14"/>
  </w:num>
  <w:num w:numId="5" w16cid:durableId="40176322">
    <w:abstractNumId w:val="1"/>
  </w:num>
  <w:num w:numId="6" w16cid:durableId="1420521691">
    <w:abstractNumId w:val="5"/>
  </w:num>
  <w:num w:numId="7" w16cid:durableId="1816289163">
    <w:abstractNumId w:val="3"/>
  </w:num>
  <w:num w:numId="8" w16cid:durableId="1826319510">
    <w:abstractNumId w:val="2"/>
  </w:num>
  <w:num w:numId="9" w16cid:durableId="1346905646">
    <w:abstractNumId w:val="4"/>
    <w:lvlOverride w:ilvl="0">
      <w:lvl w:ilvl="0">
        <w:numFmt w:val="lowerLetter"/>
        <w:lvlText w:val="%1."/>
        <w:lvlJc w:val="left"/>
      </w:lvl>
    </w:lvlOverride>
  </w:num>
  <w:num w:numId="10" w16cid:durableId="426578146">
    <w:abstractNumId w:val="6"/>
  </w:num>
  <w:num w:numId="11" w16cid:durableId="13005743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6273250">
    <w:abstractNumId w:val="11"/>
  </w:num>
  <w:num w:numId="13" w16cid:durableId="1966232958">
    <w:abstractNumId w:val="10"/>
  </w:num>
  <w:num w:numId="14" w16cid:durableId="1657218487">
    <w:abstractNumId w:val="13"/>
  </w:num>
  <w:num w:numId="15" w16cid:durableId="813831379">
    <w:abstractNumId w:val="13"/>
  </w:num>
  <w:num w:numId="16" w16cid:durableId="14854665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43EB4"/>
    <w:rsid w:val="00054C8B"/>
    <w:rsid w:val="00055901"/>
    <w:rsid w:val="00067E96"/>
    <w:rsid w:val="00086632"/>
    <w:rsid w:val="0008669D"/>
    <w:rsid w:val="000A20BF"/>
    <w:rsid w:val="000B7B9C"/>
    <w:rsid w:val="000C7F31"/>
    <w:rsid w:val="000E40DB"/>
    <w:rsid w:val="000E7C97"/>
    <w:rsid w:val="00131E0A"/>
    <w:rsid w:val="001433A5"/>
    <w:rsid w:val="00151B94"/>
    <w:rsid w:val="001523D4"/>
    <w:rsid w:val="00154C94"/>
    <w:rsid w:val="00163075"/>
    <w:rsid w:val="00170C55"/>
    <w:rsid w:val="00192F97"/>
    <w:rsid w:val="001B5DD5"/>
    <w:rsid w:val="001D5865"/>
    <w:rsid w:val="00207059"/>
    <w:rsid w:val="00214B63"/>
    <w:rsid w:val="002614E3"/>
    <w:rsid w:val="00294C54"/>
    <w:rsid w:val="002E0536"/>
    <w:rsid w:val="00303988"/>
    <w:rsid w:val="00362A4A"/>
    <w:rsid w:val="003767BE"/>
    <w:rsid w:val="003F2A14"/>
    <w:rsid w:val="00436AB7"/>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C5C7C"/>
    <w:rsid w:val="006D3F2C"/>
    <w:rsid w:val="00702A73"/>
    <w:rsid w:val="00727AED"/>
    <w:rsid w:val="0073050B"/>
    <w:rsid w:val="00737893"/>
    <w:rsid w:val="0074578F"/>
    <w:rsid w:val="0076362F"/>
    <w:rsid w:val="0077119C"/>
    <w:rsid w:val="007A1CB8"/>
    <w:rsid w:val="00826836"/>
    <w:rsid w:val="0085250D"/>
    <w:rsid w:val="00883322"/>
    <w:rsid w:val="008B4C99"/>
    <w:rsid w:val="008C5E58"/>
    <w:rsid w:val="008D353E"/>
    <w:rsid w:val="008F2830"/>
    <w:rsid w:val="008F7AE6"/>
    <w:rsid w:val="00951B57"/>
    <w:rsid w:val="00951BE6"/>
    <w:rsid w:val="009A00A3"/>
    <w:rsid w:val="009B5F8B"/>
    <w:rsid w:val="009C09B6"/>
    <w:rsid w:val="009C183E"/>
    <w:rsid w:val="009D3FD3"/>
    <w:rsid w:val="009E0493"/>
    <w:rsid w:val="009F1978"/>
    <w:rsid w:val="00A0767B"/>
    <w:rsid w:val="00A1790D"/>
    <w:rsid w:val="00A207FB"/>
    <w:rsid w:val="00A241C1"/>
    <w:rsid w:val="00A45930"/>
    <w:rsid w:val="00A5755C"/>
    <w:rsid w:val="00AB1083"/>
    <w:rsid w:val="00AD38DD"/>
    <w:rsid w:val="00B0512F"/>
    <w:rsid w:val="00B07E20"/>
    <w:rsid w:val="00B35594"/>
    <w:rsid w:val="00B372E0"/>
    <w:rsid w:val="00B41E53"/>
    <w:rsid w:val="00B45A70"/>
    <w:rsid w:val="00B53CA1"/>
    <w:rsid w:val="00B571F5"/>
    <w:rsid w:val="00B9015E"/>
    <w:rsid w:val="00BA2A35"/>
    <w:rsid w:val="00BA3D00"/>
    <w:rsid w:val="00BC7E8D"/>
    <w:rsid w:val="00BE44E8"/>
    <w:rsid w:val="00BF3C63"/>
    <w:rsid w:val="00C30DE5"/>
    <w:rsid w:val="00C635B8"/>
    <w:rsid w:val="00C84387"/>
    <w:rsid w:val="00CA16D9"/>
    <w:rsid w:val="00CC4012"/>
    <w:rsid w:val="00CD0621"/>
    <w:rsid w:val="00CE0951"/>
    <w:rsid w:val="00CE58AE"/>
    <w:rsid w:val="00CF4F9D"/>
    <w:rsid w:val="00D258C7"/>
    <w:rsid w:val="00D35511"/>
    <w:rsid w:val="00D4057A"/>
    <w:rsid w:val="00D5505B"/>
    <w:rsid w:val="00D57376"/>
    <w:rsid w:val="00D72F86"/>
    <w:rsid w:val="00D837E7"/>
    <w:rsid w:val="00D93CB5"/>
    <w:rsid w:val="00DA26AC"/>
    <w:rsid w:val="00E53F32"/>
    <w:rsid w:val="00E71C4B"/>
    <w:rsid w:val="00E8684A"/>
    <w:rsid w:val="00E90B36"/>
    <w:rsid w:val="00E9441D"/>
    <w:rsid w:val="00EA2EBC"/>
    <w:rsid w:val="00ED336F"/>
    <w:rsid w:val="00EE55B8"/>
    <w:rsid w:val="00F146E1"/>
    <w:rsid w:val="00F21543"/>
    <w:rsid w:val="00F26647"/>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63535196">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3.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D54DBE-6622-4C2E-8AB0-5D7F162E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840</Characters>
  <Application>Microsoft Office Word</Application>
  <DocSecurity>0</DocSecurity>
  <Lines>22</Lines>
  <Paragraphs>12</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docId:288C409ECA57E53364688198F094E914</cp:keywords>
  <dc:description/>
  <cp:lastModifiedBy>Susanne Podworny</cp:lastModifiedBy>
  <cp:revision>4</cp:revision>
  <dcterms:created xsi:type="dcterms:W3CDTF">2021-08-29T16:30:00Z</dcterms:created>
  <dcterms:modified xsi:type="dcterms:W3CDTF">2025-02-13T12:29:00Z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361b7d14418c0b643f96d2dc6192a5fe7b8762bd041a9364e2c9d41c49414351</vt:lpwstr>
  </property>
</Properties>
</file>